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AC" w:rsidRDefault="007640AC" w:rsidP="00571408">
      <w:pPr>
        <w:spacing w:before="120" w:after="120"/>
        <w:rPr>
          <w:rFonts w:ascii="Calibri" w:hAnsi="Calibri"/>
        </w:rPr>
      </w:pPr>
      <w:r w:rsidRPr="00525560">
        <w:rPr>
          <w:rFonts w:ascii="Calibri" w:hAnsi="Calibri"/>
          <w:noProof/>
          <w:lang w:val="en-US" w:eastAsia="en-US"/>
        </w:rPr>
        <w:drawing>
          <wp:inline distT="0" distB="0" distL="0" distR="0">
            <wp:extent cx="1426210" cy="1207135"/>
            <wp:effectExtent l="0" t="0" r="2540" b="0"/>
            <wp:docPr id="1" name="Picture 1" descr="Logo UCPD obrez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PD obrez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210" cy="1207135"/>
                    </a:xfrm>
                    <a:prstGeom prst="rect">
                      <a:avLst/>
                    </a:prstGeom>
                    <a:noFill/>
                    <a:ln>
                      <a:noFill/>
                    </a:ln>
                  </pic:spPr>
                </pic:pic>
              </a:graphicData>
            </a:graphic>
          </wp:inline>
        </w:drawing>
      </w:r>
    </w:p>
    <w:p w:rsidR="007640AC" w:rsidRDefault="007640AC" w:rsidP="00571408">
      <w:pPr>
        <w:spacing w:before="120" w:after="120"/>
        <w:ind w:left="5040" w:firstLine="720"/>
        <w:rPr>
          <w:rFonts w:ascii="Calibri" w:hAnsi="Calibri"/>
          <w:lang w:val="sr-Latn-CS"/>
        </w:rPr>
      </w:pPr>
      <w:r w:rsidRPr="00A125D0">
        <w:rPr>
          <w:rFonts w:ascii="Calibri" w:hAnsi="Calibri"/>
        </w:rPr>
        <w:t>Ужички центар за права детета</w:t>
      </w:r>
    </w:p>
    <w:p w:rsidR="007640AC" w:rsidRPr="00C70FBF" w:rsidRDefault="007640AC" w:rsidP="00571408">
      <w:pPr>
        <w:spacing w:before="120" w:after="120"/>
        <w:jc w:val="right"/>
        <w:rPr>
          <w:rFonts w:ascii="Calibri" w:hAnsi="Calibri"/>
        </w:rPr>
      </w:pPr>
      <w:r>
        <w:rPr>
          <w:rFonts w:ascii="Calibri" w:hAnsi="Calibri"/>
        </w:rPr>
        <w:t>Димитрија Туцовића</w:t>
      </w:r>
      <w:r>
        <w:rPr>
          <w:rFonts w:ascii="Calibri" w:hAnsi="Calibri"/>
          <w:lang w:val="sr-Latn-CS"/>
        </w:rPr>
        <w:t xml:space="preserve"> 60, </w:t>
      </w:r>
      <w:r>
        <w:rPr>
          <w:rFonts w:ascii="Calibri" w:hAnsi="Calibri"/>
        </w:rPr>
        <w:t>Ужице</w:t>
      </w:r>
    </w:p>
    <w:p w:rsidR="007640AC" w:rsidRDefault="007640AC" w:rsidP="00571408">
      <w:pPr>
        <w:spacing w:before="120" w:after="120"/>
        <w:jc w:val="right"/>
        <w:rPr>
          <w:rFonts w:ascii="Calibri" w:hAnsi="Calibri"/>
        </w:rPr>
      </w:pPr>
      <w:r>
        <w:rPr>
          <w:rFonts w:ascii="Calibri" w:hAnsi="Calibri"/>
        </w:rPr>
        <w:t xml:space="preserve">тел: </w:t>
      </w:r>
      <w:r>
        <w:rPr>
          <w:rFonts w:ascii="Calibri" w:hAnsi="Calibri"/>
          <w:lang w:val="sr-Latn-CS"/>
        </w:rPr>
        <w:t xml:space="preserve">+381 31 510 180 </w:t>
      </w:r>
    </w:p>
    <w:p w:rsidR="007640AC" w:rsidRDefault="00012DD5" w:rsidP="00571408">
      <w:pPr>
        <w:spacing w:before="120" w:after="120"/>
        <w:jc w:val="right"/>
        <w:rPr>
          <w:rFonts w:ascii="Calibri" w:hAnsi="Calibri"/>
          <w:lang w:val="sr-Latn-CS"/>
        </w:rPr>
      </w:pPr>
      <w:hyperlink r:id="rId10" w:history="1">
        <w:r w:rsidR="007640AC" w:rsidRPr="0066701C">
          <w:rPr>
            <w:rStyle w:val="Hyperlink"/>
            <w:rFonts w:ascii="Calibri" w:hAnsi="Calibri"/>
            <w:lang w:val="sr-Latn-CS"/>
          </w:rPr>
          <w:t>www.ucpd.rs</w:t>
        </w:r>
      </w:hyperlink>
    </w:p>
    <w:p w:rsidR="0016280A" w:rsidRDefault="00266370" w:rsidP="00571408">
      <w:pPr>
        <w:spacing w:before="120" w:after="120"/>
        <w:ind w:left="7200"/>
        <w:rPr>
          <w:rFonts w:ascii="Arial" w:hAnsi="Arial" w:cs="Arial"/>
          <w:b/>
          <w:sz w:val="28"/>
          <w:szCs w:val="28"/>
          <w:lang w:val="en-US"/>
        </w:rPr>
      </w:pPr>
      <w:r>
        <w:rPr>
          <w:lang w:val="en-US"/>
        </w:rPr>
        <w:t xml:space="preserve">    </w:t>
      </w:r>
      <w:hyperlink r:id="rId11" w:history="1">
        <w:r w:rsidR="007640AC" w:rsidRPr="0055180C">
          <w:rPr>
            <w:rStyle w:val="Hyperlink"/>
            <w:rFonts w:ascii="Calibri" w:hAnsi="Calibri"/>
            <w:lang w:val="sr-Latn-CS"/>
          </w:rPr>
          <w:t>www.opd.org.rs</w:t>
        </w:r>
      </w:hyperlink>
    </w:p>
    <w:p w:rsidR="007640AC" w:rsidRDefault="007640AC" w:rsidP="00571408">
      <w:pPr>
        <w:spacing w:before="120" w:after="120"/>
        <w:jc w:val="center"/>
        <w:rPr>
          <w:rFonts w:ascii="Arial" w:hAnsi="Arial" w:cs="Arial"/>
          <w:b/>
          <w:sz w:val="28"/>
          <w:szCs w:val="28"/>
        </w:rPr>
      </w:pPr>
    </w:p>
    <w:p w:rsidR="007640AC" w:rsidRDefault="007640AC" w:rsidP="00571408">
      <w:pPr>
        <w:spacing w:before="120" w:after="120"/>
        <w:jc w:val="center"/>
        <w:rPr>
          <w:rFonts w:ascii="Arial" w:hAnsi="Arial" w:cs="Arial"/>
          <w:b/>
          <w:sz w:val="28"/>
          <w:szCs w:val="28"/>
        </w:rPr>
      </w:pPr>
    </w:p>
    <w:p w:rsidR="007640AC" w:rsidRDefault="007640AC" w:rsidP="00571408">
      <w:pPr>
        <w:spacing w:before="120" w:after="120"/>
        <w:jc w:val="center"/>
        <w:rPr>
          <w:rFonts w:ascii="Arial" w:hAnsi="Arial" w:cs="Arial"/>
          <w:b/>
          <w:sz w:val="28"/>
          <w:szCs w:val="28"/>
        </w:rPr>
      </w:pPr>
    </w:p>
    <w:p w:rsidR="007640AC" w:rsidRDefault="007640AC" w:rsidP="00571408">
      <w:pPr>
        <w:spacing w:before="120" w:after="120"/>
        <w:jc w:val="center"/>
        <w:rPr>
          <w:rFonts w:ascii="Arial" w:hAnsi="Arial" w:cs="Arial"/>
          <w:b/>
          <w:sz w:val="28"/>
          <w:szCs w:val="28"/>
        </w:rPr>
      </w:pPr>
    </w:p>
    <w:p w:rsidR="00BA6FEF" w:rsidRDefault="00BA6FEF" w:rsidP="00BA6FEF">
      <w:pPr>
        <w:spacing w:before="120" w:after="120"/>
        <w:jc w:val="center"/>
        <w:rPr>
          <w:rFonts w:ascii="Arial" w:hAnsi="Arial" w:cs="Arial"/>
          <w:b/>
          <w:bCs/>
          <w:sz w:val="28"/>
          <w:szCs w:val="28"/>
        </w:rPr>
      </w:pPr>
      <w:r>
        <w:rPr>
          <w:rFonts w:ascii="Arial" w:hAnsi="Arial" w:cs="Arial"/>
          <w:b/>
          <w:sz w:val="28"/>
          <w:szCs w:val="28"/>
        </w:rPr>
        <w:t xml:space="preserve">КОМЕНТАР ПРЕДНАЦРТА </w:t>
      </w:r>
      <w:r>
        <w:rPr>
          <w:rFonts w:ascii="Arial" w:hAnsi="Arial" w:cs="Arial"/>
          <w:b/>
          <w:bCs/>
          <w:sz w:val="28"/>
          <w:szCs w:val="28"/>
        </w:rPr>
        <w:t xml:space="preserve">ЗАКОНА О ПРАВИМА ДЕТЕТА </w:t>
      </w:r>
    </w:p>
    <w:p w:rsidR="00BA6FEF" w:rsidRDefault="00BA6FEF" w:rsidP="00BA6FEF">
      <w:pPr>
        <w:spacing w:before="120" w:after="120"/>
        <w:jc w:val="center"/>
        <w:rPr>
          <w:rFonts w:ascii="Arial" w:hAnsi="Arial" w:cs="Arial"/>
          <w:b/>
          <w:bCs/>
          <w:sz w:val="28"/>
          <w:szCs w:val="28"/>
        </w:rPr>
      </w:pPr>
      <w:r>
        <w:rPr>
          <w:rFonts w:ascii="Arial" w:hAnsi="Arial" w:cs="Arial"/>
          <w:b/>
          <w:bCs/>
          <w:sz w:val="28"/>
          <w:szCs w:val="28"/>
        </w:rPr>
        <w:t>И ЗАШТИТНИКУ ПРАВА ДЕТЕТА</w:t>
      </w:r>
    </w:p>
    <w:p w:rsidR="007640AC" w:rsidRDefault="007640AC" w:rsidP="00571408">
      <w:pPr>
        <w:spacing w:before="120" w:after="120"/>
        <w:jc w:val="center"/>
        <w:rPr>
          <w:rFonts w:ascii="Arial" w:hAnsi="Arial" w:cs="Arial"/>
          <w:b/>
          <w:sz w:val="28"/>
          <w:szCs w:val="28"/>
        </w:rPr>
      </w:pPr>
    </w:p>
    <w:p w:rsidR="007640AC" w:rsidRDefault="007640AC" w:rsidP="00571408">
      <w:pPr>
        <w:spacing w:before="120" w:after="120"/>
        <w:jc w:val="center"/>
        <w:rPr>
          <w:rFonts w:ascii="Arial" w:hAnsi="Arial" w:cs="Arial"/>
          <w:b/>
          <w:sz w:val="28"/>
          <w:szCs w:val="28"/>
        </w:rPr>
      </w:pPr>
    </w:p>
    <w:p w:rsidR="007640AC" w:rsidRPr="00A125D0" w:rsidRDefault="007640AC" w:rsidP="00571408">
      <w:pPr>
        <w:spacing w:before="120" w:after="120"/>
        <w:rPr>
          <w:rFonts w:ascii="Calibri" w:hAnsi="Calibri"/>
        </w:rPr>
      </w:pPr>
    </w:p>
    <w:p w:rsidR="007640AC" w:rsidRDefault="007640AC" w:rsidP="00571408">
      <w:pPr>
        <w:pStyle w:val="ListParagraph"/>
        <w:spacing w:before="120" w:after="120"/>
        <w:rPr>
          <w:rFonts w:ascii="Calibri" w:hAnsi="Calibri"/>
          <w:color w:val="FF0000"/>
        </w:rPr>
      </w:pPr>
    </w:p>
    <w:p w:rsidR="001F4145" w:rsidRDefault="001F4145" w:rsidP="00571408">
      <w:pPr>
        <w:spacing w:before="120" w:after="120"/>
        <w:rPr>
          <w:rFonts w:ascii="Calibri" w:hAnsi="Calibri"/>
        </w:rPr>
      </w:pPr>
    </w:p>
    <w:p w:rsidR="001F4145" w:rsidRDefault="001F4145" w:rsidP="00571408">
      <w:pPr>
        <w:spacing w:before="120" w:after="120"/>
        <w:rPr>
          <w:rFonts w:ascii="Calibri" w:hAnsi="Calibri"/>
        </w:rPr>
      </w:pPr>
    </w:p>
    <w:p w:rsidR="001F4145" w:rsidRDefault="001F4145" w:rsidP="00571408">
      <w:pPr>
        <w:spacing w:before="120" w:after="120"/>
        <w:rPr>
          <w:rFonts w:ascii="Calibri" w:hAnsi="Calibri"/>
        </w:rPr>
      </w:pPr>
    </w:p>
    <w:p w:rsidR="001F4145" w:rsidRDefault="001F4145" w:rsidP="00571408">
      <w:pPr>
        <w:spacing w:before="120" w:after="120"/>
        <w:rPr>
          <w:rFonts w:ascii="Calibri" w:hAnsi="Calibri"/>
        </w:rPr>
      </w:pPr>
    </w:p>
    <w:p w:rsidR="001F4145" w:rsidRDefault="001F4145" w:rsidP="00571408">
      <w:pPr>
        <w:spacing w:before="120" w:after="120"/>
        <w:rPr>
          <w:rFonts w:ascii="Calibri" w:hAnsi="Calibri"/>
        </w:rPr>
      </w:pPr>
    </w:p>
    <w:p w:rsidR="001F4145" w:rsidRDefault="001F4145" w:rsidP="00571408">
      <w:pPr>
        <w:spacing w:before="120" w:after="120"/>
        <w:rPr>
          <w:rFonts w:ascii="Calibri" w:hAnsi="Calibri"/>
        </w:rPr>
      </w:pPr>
    </w:p>
    <w:p w:rsidR="007640AC" w:rsidRPr="00A125D0" w:rsidRDefault="007640AC" w:rsidP="00571408">
      <w:pPr>
        <w:spacing w:before="120" w:after="120"/>
        <w:rPr>
          <w:rFonts w:ascii="Calibri" w:hAnsi="Calibri"/>
        </w:rPr>
      </w:pPr>
      <w:r w:rsidRPr="00A125D0">
        <w:rPr>
          <w:rFonts w:ascii="Calibri" w:hAnsi="Calibri"/>
        </w:rPr>
        <w:t>Аутори:</w:t>
      </w:r>
    </w:p>
    <w:p w:rsidR="007640AC" w:rsidRDefault="007640AC" w:rsidP="00571408">
      <w:pPr>
        <w:spacing w:before="120" w:after="120"/>
        <w:rPr>
          <w:rFonts w:ascii="Calibri" w:hAnsi="Calibri"/>
        </w:rPr>
      </w:pPr>
      <w:r>
        <w:rPr>
          <w:rFonts w:ascii="Calibri" w:hAnsi="Calibri"/>
        </w:rPr>
        <w:t>Марија Петровић</w:t>
      </w:r>
    </w:p>
    <w:p w:rsidR="007640AC" w:rsidRPr="007640AC" w:rsidRDefault="007640AC" w:rsidP="00571408">
      <w:pPr>
        <w:spacing w:before="120" w:after="120"/>
        <w:rPr>
          <w:rFonts w:ascii="Calibri" w:hAnsi="Calibri"/>
        </w:rPr>
      </w:pPr>
      <w:r>
        <w:rPr>
          <w:rFonts w:ascii="Calibri" w:hAnsi="Calibri"/>
        </w:rPr>
        <w:t>доц. др Урош Новаковић</w:t>
      </w:r>
    </w:p>
    <w:p w:rsidR="007640AC" w:rsidRDefault="007640AC" w:rsidP="00571408">
      <w:pPr>
        <w:spacing w:before="120" w:after="120"/>
        <w:rPr>
          <w:rFonts w:ascii="Calibri" w:hAnsi="Calibri"/>
        </w:rPr>
      </w:pPr>
      <w:r w:rsidRPr="00A125D0">
        <w:rPr>
          <w:rFonts w:ascii="Calibri" w:hAnsi="Calibri"/>
        </w:rPr>
        <w:t>Радован Цицварић</w:t>
      </w:r>
    </w:p>
    <w:p w:rsidR="00BA6FEF" w:rsidRDefault="00BA6FEF" w:rsidP="00571408">
      <w:pPr>
        <w:spacing w:before="120" w:after="120"/>
        <w:rPr>
          <w:rFonts w:ascii="Calibri" w:hAnsi="Calibri"/>
        </w:rPr>
      </w:pPr>
    </w:p>
    <w:p w:rsidR="00BA6FEF" w:rsidRDefault="00BA6FEF" w:rsidP="00571408">
      <w:pPr>
        <w:spacing w:before="120" w:after="120"/>
        <w:rPr>
          <w:rFonts w:ascii="Calibri" w:hAnsi="Calibri"/>
        </w:rPr>
      </w:pPr>
    </w:p>
    <w:p w:rsidR="00BA6FEF" w:rsidRPr="00A125D0" w:rsidRDefault="00BA6FEF" w:rsidP="00571408">
      <w:pPr>
        <w:spacing w:before="120" w:after="120"/>
        <w:rPr>
          <w:rFonts w:ascii="Calibri" w:hAnsi="Calibri"/>
        </w:rPr>
      </w:pPr>
    </w:p>
    <w:p w:rsidR="00571408" w:rsidRDefault="00571408" w:rsidP="00571408">
      <w:pPr>
        <w:spacing w:before="120" w:after="120"/>
        <w:ind w:firstLine="720"/>
        <w:jc w:val="both"/>
        <w:rPr>
          <w:rFonts w:ascii="Arial" w:hAnsi="Arial" w:cs="Arial"/>
          <w:b/>
          <w:bCs/>
          <w:sz w:val="20"/>
          <w:szCs w:val="20"/>
        </w:rPr>
      </w:pPr>
      <w:r w:rsidRPr="00571408">
        <w:rPr>
          <w:rFonts w:ascii="Arial" w:hAnsi="Arial" w:cs="Arial"/>
          <w:b/>
          <w:bCs/>
          <w:sz w:val="20"/>
          <w:szCs w:val="20"/>
          <w:lang w:val="en-US"/>
        </w:rPr>
        <w:lastRenderedPageBreak/>
        <w:t>Ca</w:t>
      </w:r>
      <w:r w:rsidRPr="00571408">
        <w:rPr>
          <w:rFonts w:ascii="Arial" w:hAnsi="Arial" w:cs="Arial"/>
          <w:b/>
          <w:bCs/>
          <w:sz w:val="20"/>
          <w:szCs w:val="20"/>
        </w:rPr>
        <w:t>жетак</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Министарство за рад, запошљавање</w:t>
      </w:r>
      <w:r w:rsidR="003E21EC">
        <w:rPr>
          <w:rFonts w:ascii="Arial" w:hAnsi="Arial" w:cs="Arial"/>
          <w:bCs/>
          <w:sz w:val="20"/>
          <w:szCs w:val="20"/>
          <w:lang w:val="en-US"/>
        </w:rPr>
        <w:t>,</w:t>
      </w:r>
      <w:r w:rsidRPr="00571408">
        <w:rPr>
          <w:rFonts w:ascii="Arial" w:hAnsi="Arial" w:cs="Arial"/>
          <w:bCs/>
          <w:sz w:val="20"/>
          <w:szCs w:val="20"/>
          <w:lang w:val="ru-RU"/>
        </w:rPr>
        <w:t xml:space="preserve"> борачка и социјална питања припремило је преднацрт Закона о правима детета</w:t>
      </w:r>
      <w:r w:rsidR="007F21F3">
        <w:rPr>
          <w:rFonts w:ascii="Arial" w:hAnsi="Arial" w:cs="Arial"/>
          <w:bCs/>
          <w:sz w:val="20"/>
          <w:szCs w:val="20"/>
          <w:lang w:val="en-US"/>
        </w:rPr>
        <w:t>,</w:t>
      </w:r>
      <w:r w:rsidRPr="00571408">
        <w:rPr>
          <w:rFonts w:ascii="Arial" w:hAnsi="Arial" w:cs="Arial"/>
          <w:bCs/>
          <w:sz w:val="20"/>
          <w:szCs w:val="20"/>
          <w:lang w:val="ru-RU"/>
        </w:rPr>
        <w:t xml:space="preserve"> и у јулу 2018. године упутило јавни позив за сугестије на представљени текст. Ужички центар за права детета је припремио коментар на предложени преднацрт</w:t>
      </w:r>
      <w:r w:rsidR="00F9759A">
        <w:rPr>
          <w:rFonts w:ascii="Arial" w:hAnsi="Arial" w:cs="Arial"/>
          <w:bCs/>
          <w:sz w:val="20"/>
          <w:szCs w:val="20"/>
          <w:lang w:val="en-US"/>
        </w:rPr>
        <w:t xml:space="preserve"> </w:t>
      </w:r>
      <w:r w:rsidRPr="00571408">
        <w:rPr>
          <w:rFonts w:ascii="Arial" w:hAnsi="Arial" w:cs="Arial"/>
          <w:bCs/>
          <w:sz w:val="20"/>
          <w:szCs w:val="20"/>
          <w:lang w:val="ru-RU"/>
        </w:rPr>
        <w:t>у којем се указује на концептуалну недоследност и недореченост предложеног текста</w:t>
      </w:r>
      <w:r w:rsidR="007F21F3">
        <w:rPr>
          <w:rFonts w:ascii="Arial" w:hAnsi="Arial" w:cs="Arial"/>
          <w:bCs/>
          <w:sz w:val="20"/>
          <w:szCs w:val="20"/>
          <w:lang w:val="en-US"/>
        </w:rPr>
        <w:t>,</w:t>
      </w:r>
      <w:r w:rsidRPr="00571408">
        <w:rPr>
          <w:rFonts w:ascii="Arial" w:hAnsi="Arial" w:cs="Arial"/>
          <w:bCs/>
          <w:sz w:val="20"/>
          <w:szCs w:val="20"/>
          <w:lang w:val="ru-RU"/>
        </w:rPr>
        <w:t xml:space="preserve"> односно указује на потребу да се пре даљег рада на тексту предлога у стручној јавности размотре оквири и циљеви Закона који свакако недостаје правном систему Републике Србије</w:t>
      </w:r>
      <w:r w:rsidR="007F21F3">
        <w:rPr>
          <w:rFonts w:ascii="Arial" w:hAnsi="Arial" w:cs="Arial"/>
          <w:bCs/>
          <w:sz w:val="20"/>
          <w:szCs w:val="20"/>
          <w:lang w:val="en-US"/>
        </w:rPr>
        <w:t>,</w:t>
      </w:r>
      <w:r w:rsidRPr="00571408">
        <w:rPr>
          <w:rFonts w:ascii="Arial" w:hAnsi="Arial" w:cs="Arial"/>
          <w:bCs/>
          <w:sz w:val="20"/>
          <w:szCs w:val="20"/>
          <w:lang w:val="ru-RU"/>
        </w:rPr>
        <w:t xml:space="preserve"> а чије је доношење препоручено и од стране Комитета за права детета Уједињених нација у закључним запажањима упућеним Републици Србији почетком 2017. године.</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Након упознавања са садржином предложеног преднацрта у наставку рада на тексту предлога предложили бисмо следеће:</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w:t>
      </w:r>
      <w:r w:rsidRPr="00571408">
        <w:rPr>
          <w:rFonts w:ascii="Arial" w:hAnsi="Arial" w:cs="Arial"/>
          <w:bCs/>
          <w:sz w:val="20"/>
          <w:szCs w:val="20"/>
          <w:lang w:val="ru-RU"/>
        </w:rPr>
        <w:tab/>
        <w:t>прецизније и јасније дефинисати циљеве закона, који би онда диктирали садржину и структуру закона и однос закона према постојећим позитивним прописима</w:t>
      </w:r>
      <w:r w:rsidR="007E0BE4">
        <w:rPr>
          <w:rFonts w:ascii="Arial" w:hAnsi="Arial" w:cs="Arial"/>
          <w:bCs/>
          <w:sz w:val="20"/>
          <w:szCs w:val="20"/>
          <w:lang w:val="en-US"/>
        </w:rPr>
        <w:t>,</w:t>
      </w:r>
      <w:r w:rsidRPr="00571408">
        <w:rPr>
          <w:rFonts w:ascii="Arial" w:hAnsi="Arial" w:cs="Arial"/>
          <w:bCs/>
          <w:sz w:val="20"/>
          <w:szCs w:val="20"/>
          <w:lang w:val="ru-RU"/>
        </w:rPr>
        <w:t xml:space="preserve"> а пре свега Конвенцији о правима детета и системским законима који уређују питања образовања, здравствене, социјалне заштите, малолетничког правосуђа, породично правне заштите и др а који би се осликао у прелазним и завршним одредбама;</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w:t>
      </w:r>
      <w:r w:rsidRPr="00571408">
        <w:rPr>
          <w:rFonts w:ascii="Arial" w:hAnsi="Arial" w:cs="Arial"/>
          <w:bCs/>
          <w:sz w:val="20"/>
          <w:szCs w:val="20"/>
          <w:lang w:val="ru-RU"/>
        </w:rPr>
        <w:tab/>
        <w:t>ускладити терминологију која се користи са позитивноправном терминологијом и доследно је користити кроз текст закона;</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w:t>
      </w:r>
      <w:r w:rsidRPr="00571408">
        <w:rPr>
          <w:rFonts w:ascii="Arial" w:hAnsi="Arial" w:cs="Arial"/>
          <w:bCs/>
          <w:sz w:val="20"/>
          <w:szCs w:val="20"/>
          <w:lang w:val="ru-RU"/>
        </w:rPr>
        <w:tab/>
        <w:t>дефинисати у потпуности и детаљно дететову пословну способност и институт старатељства као и лица за подршку детету које се предлаже као нови институт;</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w:t>
      </w:r>
      <w:r w:rsidRPr="00571408">
        <w:rPr>
          <w:rFonts w:ascii="Arial" w:hAnsi="Arial" w:cs="Arial"/>
          <w:bCs/>
          <w:sz w:val="20"/>
          <w:szCs w:val="20"/>
          <w:lang w:val="ru-RU"/>
        </w:rPr>
        <w:tab/>
        <w:t>дефинисати принцип најбољег интереса детета у складу са смерницама датим у Општем коментару</w:t>
      </w:r>
      <w:r w:rsidR="00C84669">
        <w:rPr>
          <w:rFonts w:ascii="Arial" w:hAnsi="Arial" w:cs="Arial"/>
          <w:bCs/>
          <w:sz w:val="20"/>
          <w:szCs w:val="20"/>
          <w:lang w:val="ru-RU"/>
        </w:rPr>
        <w:t xml:space="preserve"> </w:t>
      </w:r>
      <w:r w:rsidRPr="00571408">
        <w:rPr>
          <w:rFonts w:ascii="Arial" w:hAnsi="Arial" w:cs="Arial"/>
          <w:bCs/>
          <w:sz w:val="20"/>
          <w:szCs w:val="20"/>
          <w:lang w:val="ru-RU"/>
        </w:rPr>
        <w:t xml:space="preserve"> Комитета за права детета бр. 14;</w:t>
      </w:r>
    </w:p>
    <w:p w:rsidR="00571408" w:rsidRPr="00571408" w:rsidRDefault="003453E9" w:rsidP="00571408">
      <w:pPr>
        <w:spacing w:before="120" w:after="120"/>
        <w:ind w:firstLine="720"/>
        <w:jc w:val="both"/>
        <w:rPr>
          <w:rFonts w:ascii="Arial" w:hAnsi="Arial" w:cs="Arial"/>
          <w:bCs/>
          <w:sz w:val="20"/>
          <w:szCs w:val="20"/>
          <w:lang w:val="ru-RU"/>
        </w:rPr>
      </w:pPr>
      <w:r>
        <w:rPr>
          <w:rFonts w:ascii="Arial" w:hAnsi="Arial" w:cs="Arial"/>
          <w:bCs/>
          <w:sz w:val="20"/>
          <w:szCs w:val="20"/>
          <w:lang w:val="ru-RU"/>
        </w:rPr>
        <w:t>-</w:t>
      </w:r>
      <w:r>
        <w:rPr>
          <w:rFonts w:ascii="Arial" w:hAnsi="Arial" w:cs="Arial"/>
          <w:bCs/>
          <w:sz w:val="20"/>
          <w:szCs w:val="20"/>
          <w:lang w:val="ru-RU"/>
        </w:rPr>
        <w:tab/>
        <w:t>озб</w:t>
      </w:r>
      <w:r>
        <w:rPr>
          <w:rFonts w:ascii="Arial" w:hAnsi="Arial" w:cs="Arial"/>
          <w:bCs/>
          <w:sz w:val="20"/>
          <w:szCs w:val="20"/>
        </w:rPr>
        <w:t>и</w:t>
      </w:r>
      <w:r w:rsidR="00571408" w:rsidRPr="00571408">
        <w:rPr>
          <w:rFonts w:ascii="Arial" w:hAnsi="Arial" w:cs="Arial"/>
          <w:bCs/>
          <w:sz w:val="20"/>
          <w:szCs w:val="20"/>
          <w:lang w:val="ru-RU"/>
        </w:rPr>
        <w:t>љно размотрити импликације норме о гарантовању права на живот нерођеног детета;</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w:t>
      </w:r>
      <w:r w:rsidRPr="00571408">
        <w:rPr>
          <w:rFonts w:ascii="Arial" w:hAnsi="Arial" w:cs="Arial"/>
          <w:bCs/>
          <w:sz w:val="20"/>
          <w:szCs w:val="20"/>
          <w:lang w:val="ru-RU"/>
        </w:rPr>
        <w:tab/>
        <w:t>заштиту приватности деце као и заштиту деце од штетних информација додатно размотрити и хармонизовати са постојећом заштитом кроз сет закона који уређује медије и оглашавање;</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w:t>
      </w:r>
      <w:r w:rsidRPr="00571408">
        <w:rPr>
          <w:rFonts w:ascii="Arial" w:hAnsi="Arial" w:cs="Arial"/>
          <w:bCs/>
          <w:sz w:val="20"/>
          <w:szCs w:val="20"/>
          <w:lang w:val="ru-RU"/>
        </w:rPr>
        <w:tab/>
        <w:t>концепт насиља проширује се</w:t>
      </w:r>
      <w:r w:rsidR="00BE6400">
        <w:rPr>
          <w:rFonts w:ascii="Arial" w:hAnsi="Arial" w:cs="Arial"/>
          <w:bCs/>
          <w:sz w:val="20"/>
          <w:szCs w:val="20"/>
          <w:lang w:val="ru-RU"/>
        </w:rPr>
        <w:t>,</w:t>
      </w:r>
      <w:r w:rsidRPr="00571408">
        <w:rPr>
          <w:rFonts w:ascii="Arial" w:hAnsi="Arial" w:cs="Arial"/>
          <w:bCs/>
          <w:sz w:val="20"/>
          <w:szCs w:val="20"/>
          <w:lang w:val="ru-RU"/>
        </w:rPr>
        <w:t xml:space="preserve"> сматрамо неоправдано на ситуације кршења права детета које се не могу сврстати под дефиницију нас</w:t>
      </w:r>
      <w:r w:rsidR="00BE6400">
        <w:rPr>
          <w:rFonts w:ascii="Arial" w:hAnsi="Arial" w:cs="Arial"/>
          <w:bCs/>
          <w:sz w:val="20"/>
          <w:szCs w:val="20"/>
          <w:lang w:val="ru-RU"/>
        </w:rPr>
        <w:t>иља а систем заштите који се уре</w:t>
      </w:r>
      <w:r w:rsidRPr="00571408">
        <w:rPr>
          <w:rFonts w:ascii="Arial" w:hAnsi="Arial" w:cs="Arial"/>
          <w:bCs/>
          <w:sz w:val="20"/>
          <w:szCs w:val="20"/>
          <w:lang w:val="ru-RU"/>
        </w:rPr>
        <w:t>ђује у представљеном преднацрту по појединим п</w:t>
      </w:r>
      <w:r w:rsidR="00C84669">
        <w:rPr>
          <w:rFonts w:ascii="Arial" w:hAnsi="Arial" w:cs="Arial"/>
          <w:bCs/>
          <w:sz w:val="20"/>
          <w:szCs w:val="20"/>
          <w:lang w:val="ru-RU"/>
        </w:rPr>
        <w:t>итањима улази у материју подзако</w:t>
      </w:r>
      <w:r w:rsidRPr="00571408">
        <w:rPr>
          <w:rFonts w:ascii="Arial" w:hAnsi="Arial" w:cs="Arial"/>
          <w:bCs/>
          <w:sz w:val="20"/>
          <w:szCs w:val="20"/>
          <w:lang w:val="ru-RU"/>
        </w:rPr>
        <w:t>нс</w:t>
      </w:r>
      <w:r w:rsidR="00C84669">
        <w:rPr>
          <w:rFonts w:ascii="Arial" w:hAnsi="Arial" w:cs="Arial"/>
          <w:bCs/>
          <w:sz w:val="20"/>
          <w:szCs w:val="20"/>
          <w:lang w:val="ru-RU"/>
        </w:rPr>
        <w:t>к</w:t>
      </w:r>
      <w:r w:rsidRPr="00571408">
        <w:rPr>
          <w:rFonts w:ascii="Arial" w:hAnsi="Arial" w:cs="Arial"/>
          <w:bCs/>
          <w:sz w:val="20"/>
          <w:szCs w:val="20"/>
          <w:lang w:val="ru-RU"/>
        </w:rPr>
        <w:t>их аката</w:t>
      </w:r>
      <w:r w:rsidR="00A835AD">
        <w:rPr>
          <w:rFonts w:ascii="Arial" w:hAnsi="Arial" w:cs="Arial"/>
          <w:bCs/>
          <w:sz w:val="20"/>
          <w:szCs w:val="20"/>
          <w:lang w:val="ru-RU"/>
        </w:rPr>
        <w:t>,</w:t>
      </w:r>
      <w:r w:rsidRPr="00571408">
        <w:rPr>
          <w:rFonts w:ascii="Arial" w:hAnsi="Arial" w:cs="Arial"/>
          <w:bCs/>
          <w:sz w:val="20"/>
          <w:szCs w:val="20"/>
          <w:lang w:val="ru-RU"/>
        </w:rPr>
        <w:t xml:space="preserve"> а по појединим питањима није до краја јасан и остаје неодређен у односу на постојеће механизме заштите; </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w:t>
      </w:r>
      <w:r w:rsidRPr="00571408">
        <w:rPr>
          <w:rFonts w:ascii="Arial" w:hAnsi="Arial" w:cs="Arial"/>
          <w:bCs/>
          <w:sz w:val="20"/>
          <w:szCs w:val="20"/>
          <w:lang w:val="ru-RU"/>
        </w:rPr>
        <w:tab/>
        <w:t>идеја детаљног ур</w:t>
      </w:r>
      <w:r w:rsidR="00A835AD">
        <w:rPr>
          <w:rFonts w:ascii="Arial" w:hAnsi="Arial" w:cs="Arial"/>
          <w:bCs/>
          <w:sz w:val="20"/>
          <w:szCs w:val="20"/>
          <w:lang w:val="ru-RU"/>
        </w:rPr>
        <w:t>еђења</w:t>
      </w:r>
      <w:r w:rsidRPr="00571408">
        <w:rPr>
          <w:rFonts w:ascii="Arial" w:hAnsi="Arial" w:cs="Arial"/>
          <w:bCs/>
          <w:sz w:val="20"/>
          <w:szCs w:val="20"/>
          <w:lang w:val="ru-RU"/>
        </w:rPr>
        <w:t xml:space="preserve"> алтернативне бриге о деци је сматрамо оправдана и добра, међутим предвиђени институти и правила нису доследно разрађени и треба их додатно размотрити и описати;</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w:t>
      </w:r>
      <w:r w:rsidRPr="00571408">
        <w:rPr>
          <w:rFonts w:ascii="Arial" w:hAnsi="Arial" w:cs="Arial"/>
          <w:bCs/>
          <w:sz w:val="20"/>
          <w:szCs w:val="20"/>
          <w:lang w:val="ru-RU"/>
        </w:rPr>
        <w:tab/>
        <w:t xml:space="preserve">право на пристанак на медицинску меру и право на приватност и поверљивост у здравственом систему препустити Закону о правима </w:t>
      </w:r>
      <w:r w:rsidR="00BE6400">
        <w:rPr>
          <w:rFonts w:ascii="Arial" w:hAnsi="Arial" w:cs="Arial"/>
          <w:bCs/>
          <w:sz w:val="20"/>
          <w:szCs w:val="20"/>
          <w:lang w:val="ru-RU"/>
        </w:rPr>
        <w:t>пацијената или се јасно реферис</w:t>
      </w:r>
      <w:r w:rsidRPr="00571408">
        <w:rPr>
          <w:rFonts w:ascii="Arial" w:hAnsi="Arial" w:cs="Arial"/>
          <w:bCs/>
          <w:sz w:val="20"/>
          <w:szCs w:val="20"/>
          <w:lang w:val="ru-RU"/>
        </w:rPr>
        <w:t>ати и одредити у односу на постојећа правила</w:t>
      </w:r>
      <w:r w:rsidR="00BE6400">
        <w:rPr>
          <w:rFonts w:ascii="Arial" w:hAnsi="Arial" w:cs="Arial"/>
          <w:bCs/>
          <w:sz w:val="20"/>
          <w:szCs w:val="20"/>
          <w:lang w:val="ru-RU"/>
        </w:rPr>
        <w:t>,</w:t>
      </w:r>
      <w:r w:rsidRPr="00571408">
        <w:rPr>
          <w:rFonts w:ascii="Arial" w:hAnsi="Arial" w:cs="Arial"/>
          <w:bCs/>
          <w:sz w:val="20"/>
          <w:szCs w:val="20"/>
          <w:lang w:val="ru-RU"/>
        </w:rPr>
        <w:t xml:space="preserve"> односно </w:t>
      </w:r>
      <w:r w:rsidR="00091B4A" w:rsidRPr="00091B4A">
        <w:rPr>
          <w:rFonts w:ascii="Arial" w:hAnsi="Arial" w:cs="Arial"/>
          <w:bCs/>
          <w:sz w:val="20"/>
          <w:szCs w:val="20"/>
          <w:lang w:val="ru-RU"/>
        </w:rPr>
        <w:t>позитивно</w:t>
      </w:r>
      <w:r w:rsidRPr="00091B4A">
        <w:rPr>
          <w:rFonts w:ascii="Arial" w:hAnsi="Arial" w:cs="Arial"/>
          <w:bCs/>
          <w:sz w:val="20"/>
          <w:szCs w:val="20"/>
          <w:lang w:val="ru-RU"/>
        </w:rPr>
        <w:t>правне</w:t>
      </w:r>
      <w:r w:rsidRPr="00571408">
        <w:rPr>
          <w:rFonts w:ascii="Arial" w:hAnsi="Arial" w:cs="Arial"/>
          <w:bCs/>
          <w:sz w:val="20"/>
          <w:szCs w:val="20"/>
          <w:lang w:val="ru-RU"/>
        </w:rPr>
        <w:t xml:space="preserve"> прописе;</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w:t>
      </w:r>
      <w:r w:rsidRPr="00571408">
        <w:rPr>
          <w:rFonts w:ascii="Arial" w:hAnsi="Arial" w:cs="Arial"/>
          <w:bCs/>
          <w:sz w:val="20"/>
          <w:szCs w:val="20"/>
          <w:lang w:val="ru-RU"/>
        </w:rPr>
        <w:tab/>
        <w:t>искористити процес усвајања Закона о деци ради постављања стандарда и успоста</w:t>
      </w:r>
      <w:r w:rsidRPr="00091B4A">
        <w:rPr>
          <w:rFonts w:ascii="Arial" w:hAnsi="Arial" w:cs="Arial"/>
          <w:bCs/>
          <w:sz w:val="20"/>
          <w:szCs w:val="20"/>
          <w:lang w:val="ru-RU"/>
        </w:rPr>
        <w:t>вљање подршке култури за децу имајући у виду да ова област није уређена позитивноправним</w:t>
      </w:r>
      <w:r w:rsidR="00BE6400">
        <w:rPr>
          <w:rFonts w:ascii="Arial" w:hAnsi="Arial" w:cs="Arial"/>
          <w:bCs/>
          <w:sz w:val="20"/>
          <w:szCs w:val="20"/>
          <w:lang w:val="ru-RU"/>
        </w:rPr>
        <w:t xml:space="preserve"> пропис</w:t>
      </w:r>
      <w:r w:rsidRPr="00571408">
        <w:rPr>
          <w:rFonts w:ascii="Arial" w:hAnsi="Arial" w:cs="Arial"/>
          <w:bCs/>
          <w:sz w:val="20"/>
          <w:szCs w:val="20"/>
          <w:lang w:val="ru-RU"/>
        </w:rPr>
        <w:t>има;</w:t>
      </w:r>
    </w:p>
    <w:p w:rsidR="00571408" w:rsidRPr="00571408" w:rsidRDefault="00571408" w:rsidP="00571408">
      <w:pPr>
        <w:spacing w:before="120" w:after="120"/>
        <w:ind w:firstLine="720"/>
        <w:jc w:val="both"/>
        <w:rPr>
          <w:rFonts w:ascii="Arial" w:hAnsi="Arial" w:cs="Arial"/>
          <w:bCs/>
          <w:sz w:val="20"/>
          <w:szCs w:val="20"/>
          <w:lang w:val="ru-RU"/>
        </w:rPr>
      </w:pPr>
      <w:r w:rsidRPr="00571408">
        <w:rPr>
          <w:rFonts w:ascii="Arial" w:hAnsi="Arial" w:cs="Arial"/>
          <w:bCs/>
          <w:sz w:val="20"/>
          <w:szCs w:val="20"/>
          <w:lang w:val="ru-RU"/>
        </w:rPr>
        <w:t>-</w:t>
      </w:r>
      <w:r w:rsidRPr="00571408">
        <w:rPr>
          <w:rFonts w:ascii="Arial" w:hAnsi="Arial" w:cs="Arial"/>
          <w:bCs/>
          <w:sz w:val="20"/>
          <w:szCs w:val="20"/>
          <w:lang w:val="ru-RU"/>
        </w:rPr>
        <w:tab/>
        <w:t>додатно размотрити и уредити подршку деци са инвалидитетом и сметњама у развоју</w:t>
      </w:r>
    </w:p>
    <w:p w:rsidR="00571408" w:rsidRPr="0093289A" w:rsidRDefault="00BE6400" w:rsidP="00571408">
      <w:pPr>
        <w:spacing w:before="120" w:after="120"/>
        <w:ind w:firstLine="720"/>
        <w:jc w:val="both"/>
        <w:rPr>
          <w:rFonts w:ascii="Arial" w:hAnsi="Arial" w:cs="Arial"/>
          <w:b/>
          <w:bCs/>
          <w:color w:val="FF0000"/>
          <w:sz w:val="20"/>
          <w:szCs w:val="20"/>
          <w:lang w:val="ru-RU"/>
        </w:rPr>
      </w:pPr>
      <w:r>
        <w:rPr>
          <w:rFonts w:ascii="Arial" w:hAnsi="Arial" w:cs="Arial"/>
          <w:bCs/>
          <w:sz w:val="20"/>
          <w:szCs w:val="20"/>
          <w:lang w:val="ru-RU"/>
        </w:rPr>
        <w:t>-</w:t>
      </w:r>
      <w:r>
        <w:rPr>
          <w:rFonts w:ascii="Arial" w:hAnsi="Arial" w:cs="Arial"/>
          <w:bCs/>
          <w:sz w:val="20"/>
          <w:szCs w:val="20"/>
          <w:lang w:val="ru-RU"/>
        </w:rPr>
        <w:tab/>
        <w:t>у делу закона којим се уре</w:t>
      </w:r>
      <w:r w:rsidR="00571408" w:rsidRPr="00571408">
        <w:rPr>
          <w:rFonts w:ascii="Arial" w:hAnsi="Arial" w:cs="Arial"/>
          <w:bCs/>
          <w:sz w:val="20"/>
          <w:szCs w:val="20"/>
          <w:lang w:val="ru-RU"/>
        </w:rPr>
        <w:t>ђује институција заштитника права детета неопходно је јасно дефинисати његову надлежност и предвидети пуну</w:t>
      </w:r>
      <w:r>
        <w:rPr>
          <w:rFonts w:ascii="Arial" w:hAnsi="Arial" w:cs="Arial"/>
          <w:bCs/>
          <w:sz w:val="20"/>
          <w:szCs w:val="20"/>
          <w:lang w:val="ru-RU"/>
        </w:rPr>
        <w:t xml:space="preserve"> </w:t>
      </w:r>
      <w:r w:rsidR="00571408" w:rsidRPr="00571408">
        <w:rPr>
          <w:rFonts w:ascii="Arial" w:hAnsi="Arial" w:cs="Arial"/>
          <w:bCs/>
          <w:sz w:val="20"/>
          <w:szCs w:val="20"/>
          <w:lang w:val="ru-RU"/>
        </w:rPr>
        <w:t>доступност институције деци и закон</w:t>
      </w:r>
      <w:r w:rsidR="003730E2">
        <w:rPr>
          <w:rFonts w:ascii="Arial" w:hAnsi="Arial" w:cs="Arial"/>
          <w:bCs/>
          <w:sz w:val="20"/>
          <w:szCs w:val="20"/>
        </w:rPr>
        <w:t>oм</w:t>
      </w:r>
      <w:r w:rsidR="00571408" w:rsidRPr="00571408">
        <w:rPr>
          <w:rFonts w:ascii="Arial" w:hAnsi="Arial" w:cs="Arial"/>
          <w:bCs/>
          <w:sz w:val="20"/>
          <w:szCs w:val="20"/>
          <w:lang w:val="ru-RU"/>
        </w:rPr>
        <w:t xml:space="preserve"> уредити </w:t>
      </w:r>
      <w:r w:rsidR="00571408" w:rsidRPr="003730E2">
        <w:rPr>
          <w:rFonts w:ascii="Arial" w:hAnsi="Arial" w:cs="Arial"/>
          <w:b/>
          <w:bCs/>
          <w:sz w:val="20"/>
          <w:szCs w:val="20"/>
          <w:lang w:val="ru-RU"/>
        </w:rPr>
        <w:t>поступак рада по притужбама деце.</w:t>
      </w:r>
    </w:p>
    <w:p w:rsidR="00571408" w:rsidRDefault="00571408" w:rsidP="00571408">
      <w:pPr>
        <w:spacing w:before="120" w:after="120"/>
        <w:ind w:firstLine="720"/>
        <w:jc w:val="both"/>
        <w:rPr>
          <w:rFonts w:ascii="Arial" w:hAnsi="Arial" w:cs="Arial"/>
          <w:bCs/>
          <w:sz w:val="20"/>
          <w:szCs w:val="20"/>
          <w:lang w:val="ru-RU"/>
        </w:rPr>
      </w:pPr>
    </w:p>
    <w:p w:rsidR="00BA6FEF" w:rsidRDefault="00BA6FEF" w:rsidP="00571408">
      <w:pPr>
        <w:spacing w:before="120" w:after="120"/>
        <w:ind w:firstLine="720"/>
        <w:jc w:val="both"/>
        <w:rPr>
          <w:rFonts w:ascii="Arial" w:hAnsi="Arial" w:cs="Arial"/>
          <w:b/>
          <w:bCs/>
          <w:sz w:val="20"/>
          <w:szCs w:val="20"/>
          <w:lang w:val="ru-RU"/>
        </w:rPr>
      </w:pPr>
    </w:p>
    <w:p w:rsidR="00BA6FEF" w:rsidRDefault="00BA6FEF" w:rsidP="00571408">
      <w:pPr>
        <w:spacing w:before="120" w:after="120"/>
        <w:ind w:firstLine="720"/>
        <w:jc w:val="both"/>
        <w:rPr>
          <w:rFonts w:ascii="Arial" w:hAnsi="Arial" w:cs="Arial"/>
          <w:b/>
          <w:bCs/>
          <w:sz w:val="20"/>
          <w:szCs w:val="20"/>
          <w:lang w:val="ru-RU"/>
        </w:rPr>
      </w:pPr>
    </w:p>
    <w:p w:rsidR="00BA6FEF" w:rsidRDefault="00BA6FEF" w:rsidP="00571408">
      <w:pPr>
        <w:spacing w:before="120" w:after="120"/>
        <w:ind w:firstLine="720"/>
        <w:jc w:val="both"/>
        <w:rPr>
          <w:rFonts w:ascii="Arial" w:hAnsi="Arial" w:cs="Arial"/>
          <w:b/>
          <w:bCs/>
          <w:sz w:val="20"/>
          <w:szCs w:val="20"/>
          <w:lang w:val="ru-RU"/>
        </w:rPr>
      </w:pPr>
    </w:p>
    <w:p w:rsidR="00571408" w:rsidRDefault="00571408" w:rsidP="00571408">
      <w:pPr>
        <w:spacing w:before="120" w:after="120"/>
        <w:ind w:firstLine="720"/>
        <w:jc w:val="both"/>
        <w:rPr>
          <w:rFonts w:ascii="Arial" w:hAnsi="Arial" w:cs="Arial"/>
          <w:b/>
          <w:bCs/>
          <w:sz w:val="20"/>
          <w:szCs w:val="20"/>
          <w:lang w:val="ru-RU"/>
        </w:rPr>
      </w:pPr>
      <w:r w:rsidRPr="00571408">
        <w:rPr>
          <w:rFonts w:ascii="Arial" w:hAnsi="Arial" w:cs="Arial"/>
          <w:b/>
          <w:bCs/>
          <w:sz w:val="20"/>
          <w:szCs w:val="20"/>
          <w:lang w:val="ru-RU"/>
        </w:rPr>
        <w:lastRenderedPageBreak/>
        <w:t>Општи део</w:t>
      </w:r>
    </w:p>
    <w:p w:rsidR="00571408" w:rsidRPr="00571408" w:rsidRDefault="00571408" w:rsidP="00571408">
      <w:pPr>
        <w:spacing w:before="120" w:after="120"/>
        <w:ind w:firstLine="720"/>
        <w:jc w:val="both"/>
        <w:rPr>
          <w:rFonts w:ascii="Arial" w:hAnsi="Arial" w:cs="Arial"/>
          <w:b/>
          <w:bCs/>
          <w:sz w:val="20"/>
          <w:szCs w:val="20"/>
          <w:lang w:val="ru-RU"/>
        </w:rPr>
      </w:pPr>
    </w:p>
    <w:p w:rsidR="0016280A" w:rsidRDefault="0097197E" w:rsidP="0093289A">
      <w:pPr>
        <w:spacing w:before="120" w:after="120"/>
        <w:ind w:firstLine="720"/>
        <w:jc w:val="both"/>
        <w:rPr>
          <w:rFonts w:ascii="Arial" w:hAnsi="Arial" w:cs="Arial"/>
          <w:sz w:val="20"/>
          <w:szCs w:val="20"/>
        </w:rPr>
      </w:pPr>
      <w:r>
        <w:rPr>
          <w:rFonts w:ascii="Arial" w:hAnsi="Arial" w:cs="Arial"/>
          <w:bCs/>
          <w:sz w:val="20"/>
          <w:szCs w:val="20"/>
          <w:lang w:val="ru-RU"/>
        </w:rPr>
        <w:t>Основ</w:t>
      </w:r>
      <w:r w:rsidR="0093289A">
        <w:rPr>
          <w:rFonts w:ascii="Arial" w:hAnsi="Arial" w:cs="Arial"/>
          <w:bCs/>
          <w:sz w:val="20"/>
          <w:szCs w:val="20"/>
          <w:lang w:val="ru-RU"/>
        </w:rPr>
        <w:t xml:space="preserve">  </w:t>
      </w:r>
      <w:r>
        <w:rPr>
          <w:rFonts w:ascii="Arial" w:hAnsi="Arial" w:cs="Arial"/>
          <w:bCs/>
          <w:sz w:val="20"/>
          <w:szCs w:val="20"/>
          <w:lang w:val="ru-RU"/>
        </w:rPr>
        <w:t>за</w:t>
      </w:r>
      <w:r w:rsidR="0093289A">
        <w:rPr>
          <w:rFonts w:ascii="Arial" w:hAnsi="Arial" w:cs="Arial"/>
          <w:bCs/>
          <w:sz w:val="20"/>
          <w:szCs w:val="20"/>
          <w:lang w:val="ru-RU"/>
        </w:rPr>
        <w:t xml:space="preserve"> </w:t>
      </w:r>
      <w:r>
        <w:rPr>
          <w:rFonts w:ascii="Arial" w:hAnsi="Arial" w:cs="Arial"/>
          <w:bCs/>
          <w:sz w:val="20"/>
          <w:szCs w:val="20"/>
          <w:lang w:val="ru-RU"/>
        </w:rPr>
        <w:t>доно</w:t>
      </w:r>
      <w:r>
        <w:rPr>
          <w:rFonts w:ascii="Arial" w:hAnsi="Arial" w:cs="Arial"/>
          <w:bCs/>
          <w:sz w:val="20"/>
          <w:szCs w:val="20"/>
        </w:rPr>
        <w:t>ш</w:t>
      </w:r>
      <w:r>
        <w:rPr>
          <w:rFonts w:ascii="Arial" w:hAnsi="Arial" w:cs="Arial"/>
          <w:bCs/>
          <w:sz w:val="20"/>
          <w:szCs w:val="20"/>
          <w:lang w:val="ru-RU"/>
        </w:rPr>
        <w:t>ење</w:t>
      </w:r>
      <w:r w:rsidR="0093289A">
        <w:rPr>
          <w:rFonts w:ascii="Arial" w:hAnsi="Arial" w:cs="Arial"/>
          <w:bCs/>
          <w:sz w:val="20"/>
          <w:szCs w:val="20"/>
          <w:lang w:val="ru-RU"/>
        </w:rPr>
        <w:t xml:space="preserve"> </w:t>
      </w:r>
      <w:r>
        <w:rPr>
          <w:rFonts w:ascii="Arial" w:hAnsi="Arial" w:cs="Arial"/>
          <w:bCs/>
          <w:sz w:val="20"/>
          <w:szCs w:val="20"/>
          <w:lang w:val="ru-RU"/>
        </w:rPr>
        <w:t>посебног</w:t>
      </w:r>
      <w:r w:rsidR="0093289A">
        <w:rPr>
          <w:rFonts w:ascii="Arial" w:hAnsi="Arial" w:cs="Arial"/>
          <w:bCs/>
          <w:sz w:val="20"/>
          <w:szCs w:val="20"/>
          <w:lang w:val="ru-RU"/>
        </w:rPr>
        <w:t xml:space="preserve"> </w:t>
      </w:r>
      <w:r>
        <w:rPr>
          <w:rFonts w:ascii="Arial" w:hAnsi="Arial" w:cs="Arial"/>
          <w:bCs/>
          <w:sz w:val="20"/>
          <w:szCs w:val="20"/>
          <w:lang w:val="ru-RU"/>
        </w:rPr>
        <w:t>закона</w:t>
      </w:r>
      <w:r w:rsidR="0093289A">
        <w:rPr>
          <w:rFonts w:ascii="Arial" w:hAnsi="Arial" w:cs="Arial"/>
          <w:bCs/>
          <w:sz w:val="20"/>
          <w:szCs w:val="20"/>
          <w:lang w:val="ru-RU"/>
        </w:rPr>
        <w:t xml:space="preserve"> </w:t>
      </w:r>
      <w:r>
        <w:rPr>
          <w:rFonts w:ascii="Arial" w:hAnsi="Arial" w:cs="Arial"/>
          <w:bCs/>
          <w:sz w:val="20"/>
          <w:szCs w:val="20"/>
          <w:lang w:val="ru-RU"/>
        </w:rPr>
        <w:t>који</w:t>
      </w:r>
      <w:r w:rsidR="0093289A">
        <w:rPr>
          <w:rFonts w:ascii="Arial" w:hAnsi="Arial" w:cs="Arial"/>
          <w:bCs/>
          <w:sz w:val="20"/>
          <w:szCs w:val="20"/>
          <w:lang w:val="ru-RU"/>
        </w:rPr>
        <w:t xml:space="preserve"> </w:t>
      </w:r>
      <w:r>
        <w:rPr>
          <w:rFonts w:ascii="Arial" w:hAnsi="Arial" w:cs="Arial"/>
          <w:bCs/>
          <w:sz w:val="20"/>
          <w:szCs w:val="20"/>
          <w:lang w:val="ru-RU"/>
        </w:rPr>
        <w:t>регули</w:t>
      </w:r>
      <w:r>
        <w:rPr>
          <w:rFonts w:ascii="Arial" w:hAnsi="Arial" w:cs="Arial"/>
          <w:bCs/>
          <w:sz w:val="20"/>
          <w:szCs w:val="20"/>
        </w:rPr>
        <w:t>ш</w:t>
      </w:r>
      <w:r>
        <w:rPr>
          <w:rFonts w:ascii="Arial" w:hAnsi="Arial" w:cs="Arial"/>
          <w:bCs/>
          <w:sz w:val="20"/>
          <w:szCs w:val="20"/>
          <w:lang w:val="ru-RU"/>
        </w:rPr>
        <w:t>е</w:t>
      </w:r>
      <w:r w:rsidR="0093289A">
        <w:rPr>
          <w:rFonts w:ascii="Arial" w:hAnsi="Arial" w:cs="Arial"/>
          <w:bCs/>
          <w:sz w:val="20"/>
          <w:szCs w:val="20"/>
          <w:lang w:val="ru-RU"/>
        </w:rPr>
        <w:t xml:space="preserve"> </w:t>
      </w:r>
      <w:r>
        <w:rPr>
          <w:rFonts w:ascii="Arial" w:hAnsi="Arial" w:cs="Arial"/>
          <w:bCs/>
          <w:sz w:val="20"/>
          <w:szCs w:val="20"/>
          <w:lang w:val="ru-RU"/>
        </w:rPr>
        <w:t>права</w:t>
      </w:r>
      <w:r w:rsidR="0093289A">
        <w:rPr>
          <w:rFonts w:ascii="Arial" w:hAnsi="Arial" w:cs="Arial"/>
          <w:bCs/>
          <w:sz w:val="20"/>
          <w:szCs w:val="20"/>
          <w:lang w:val="ru-RU"/>
        </w:rPr>
        <w:t xml:space="preserve"> </w:t>
      </w:r>
      <w:r>
        <w:rPr>
          <w:rFonts w:ascii="Arial" w:hAnsi="Arial" w:cs="Arial"/>
          <w:bCs/>
          <w:sz w:val="20"/>
          <w:szCs w:val="20"/>
          <w:lang w:val="ru-RU"/>
        </w:rPr>
        <w:t>детета</w:t>
      </w:r>
      <w:r w:rsidR="0093289A">
        <w:rPr>
          <w:rFonts w:ascii="Arial" w:hAnsi="Arial" w:cs="Arial"/>
          <w:bCs/>
          <w:sz w:val="20"/>
          <w:szCs w:val="20"/>
          <w:lang w:val="ru-RU"/>
        </w:rPr>
        <w:t xml:space="preserve"> </w:t>
      </w:r>
      <w:r>
        <w:rPr>
          <w:rFonts w:ascii="Arial" w:hAnsi="Arial" w:cs="Arial"/>
          <w:bCs/>
          <w:sz w:val="20"/>
          <w:szCs w:val="20"/>
          <w:lang w:val="ru-RU"/>
        </w:rPr>
        <w:t>налазимо</w:t>
      </w:r>
      <w:r w:rsidR="0093289A">
        <w:rPr>
          <w:rFonts w:ascii="Arial" w:hAnsi="Arial" w:cs="Arial"/>
          <w:bCs/>
          <w:sz w:val="20"/>
          <w:szCs w:val="20"/>
          <w:lang w:val="ru-RU"/>
        </w:rPr>
        <w:t xml:space="preserve"> </w:t>
      </w:r>
      <w:r>
        <w:rPr>
          <w:rFonts w:ascii="Arial" w:hAnsi="Arial" w:cs="Arial"/>
          <w:bCs/>
          <w:sz w:val="20"/>
          <w:szCs w:val="20"/>
          <w:lang w:val="ru-RU"/>
        </w:rPr>
        <w:t>у</w:t>
      </w:r>
      <w:r>
        <w:rPr>
          <w:rFonts w:ascii="Arial" w:hAnsi="Arial" w:cs="Arial"/>
          <w:bCs/>
          <w:sz w:val="20"/>
          <w:szCs w:val="20"/>
        </w:rPr>
        <w:t xml:space="preserve"> ч</w:t>
      </w:r>
      <w:r>
        <w:rPr>
          <w:rFonts w:ascii="Arial" w:hAnsi="Arial" w:cs="Arial"/>
          <w:bCs/>
          <w:sz w:val="20"/>
          <w:szCs w:val="20"/>
          <w:lang w:val="ru-RU"/>
        </w:rPr>
        <w:t>лану</w:t>
      </w:r>
      <w:r w:rsidR="0093289A">
        <w:rPr>
          <w:rFonts w:ascii="Arial" w:hAnsi="Arial" w:cs="Arial"/>
          <w:bCs/>
          <w:sz w:val="20"/>
          <w:szCs w:val="20"/>
          <w:lang w:val="ru-RU"/>
        </w:rPr>
        <w:t xml:space="preserve"> </w:t>
      </w:r>
      <w:r>
        <w:rPr>
          <w:rFonts w:ascii="Arial" w:hAnsi="Arial" w:cs="Arial"/>
          <w:bCs/>
          <w:sz w:val="20"/>
          <w:szCs w:val="20"/>
        </w:rPr>
        <w:t>64.</w:t>
      </w:r>
      <w:r w:rsidR="0093289A">
        <w:rPr>
          <w:rFonts w:ascii="Arial" w:hAnsi="Arial" w:cs="Arial"/>
          <w:bCs/>
          <w:sz w:val="20"/>
          <w:szCs w:val="20"/>
        </w:rPr>
        <w:t xml:space="preserve"> </w:t>
      </w:r>
      <w:r>
        <w:rPr>
          <w:rFonts w:ascii="Arial" w:hAnsi="Arial" w:cs="Arial"/>
          <w:bCs/>
          <w:i/>
          <w:iCs/>
          <w:sz w:val="20"/>
          <w:szCs w:val="20"/>
        </w:rPr>
        <w:t>Устава Републике Србије</w:t>
      </w:r>
      <w:r>
        <w:rPr>
          <w:rFonts w:ascii="Arial" w:hAnsi="Arial" w:cs="Arial"/>
          <w:bCs/>
          <w:sz w:val="20"/>
          <w:szCs w:val="20"/>
        </w:rPr>
        <w:t>,</w:t>
      </w:r>
      <w:r>
        <w:rPr>
          <w:rStyle w:val="FootnoteReference"/>
          <w:rFonts w:ascii="Arial" w:hAnsi="Arial" w:cs="Arial"/>
          <w:bCs/>
          <w:sz w:val="20"/>
          <w:szCs w:val="20"/>
        </w:rPr>
        <w:footnoteReference w:id="1"/>
      </w:r>
      <w:r w:rsidR="0093289A">
        <w:rPr>
          <w:rFonts w:ascii="Arial" w:hAnsi="Arial" w:cs="Arial"/>
          <w:bCs/>
          <w:sz w:val="20"/>
          <w:szCs w:val="20"/>
        </w:rPr>
        <w:t xml:space="preserve"> </w:t>
      </w:r>
      <w:r>
        <w:rPr>
          <w:rFonts w:ascii="Arial" w:hAnsi="Arial" w:cs="Arial"/>
          <w:bCs/>
          <w:iCs/>
          <w:sz w:val="20"/>
          <w:szCs w:val="20"/>
        </w:rPr>
        <w:t>према коме се права детета уређују законом</w:t>
      </w:r>
      <w:r w:rsidR="00235963">
        <w:rPr>
          <w:rFonts w:ascii="Arial" w:hAnsi="Arial" w:cs="Arial"/>
          <w:bCs/>
          <w:i/>
          <w:sz w:val="20"/>
          <w:szCs w:val="20"/>
          <w:lang w:val="en-US"/>
        </w:rPr>
        <w:t xml:space="preserve">, </w:t>
      </w:r>
      <w:r>
        <w:rPr>
          <w:rFonts w:ascii="Arial" w:hAnsi="Arial" w:cs="Arial"/>
          <w:bCs/>
          <w:iCs/>
          <w:sz w:val="20"/>
          <w:szCs w:val="20"/>
        </w:rPr>
        <w:t xml:space="preserve">и у члану 66. </w:t>
      </w:r>
      <w:r w:rsidR="00235963">
        <w:rPr>
          <w:rFonts w:ascii="Arial" w:hAnsi="Arial" w:cs="Arial"/>
          <w:bCs/>
          <w:sz w:val="20"/>
          <w:szCs w:val="20"/>
        </w:rPr>
        <w:t>према коме</w:t>
      </w:r>
      <w:r w:rsidR="0093289A">
        <w:rPr>
          <w:rFonts w:ascii="Arial" w:hAnsi="Arial" w:cs="Arial"/>
          <w:bCs/>
          <w:sz w:val="20"/>
          <w:szCs w:val="20"/>
        </w:rPr>
        <w:t xml:space="preserve"> </w:t>
      </w:r>
      <w:r>
        <w:rPr>
          <w:rFonts w:ascii="Arial" w:hAnsi="Arial" w:cs="Arial"/>
          <w:bCs/>
          <w:sz w:val="20"/>
          <w:szCs w:val="20"/>
          <w:lang w:val="ru-RU"/>
        </w:rPr>
        <w:t>породица</w:t>
      </w:r>
      <w:r>
        <w:rPr>
          <w:rFonts w:ascii="Arial" w:hAnsi="Arial" w:cs="Arial"/>
          <w:bCs/>
          <w:sz w:val="20"/>
          <w:szCs w:val="20"/>
        </w:rPr>
        <w:t xml:space="preserve">, </w:t>
      </w:r>
      <w:r>
        <w:rPr>
          <w:rFonts w:ascii="Arial" w:hAnsi="Arial" w:cs="Arial"/>
          <w:bCs/>
          <w:sz w:val="20"/>
          <w:szCs w:val="20"/>
          <w:lang w:val="ru-RU"/>
        </w:rPr>
        <w:t>мајка</w:t>
      </w:r>
      <w:r>
        <w:rPr>
          <w:rFonts w:ascii="Arial" w:hAnsi="Arial" w:cs="Arial"/>
          <w:bCs/>
          <w:sz w:val="20"/>
          <w:szCs w:val="20"/>
        </w:rPr>
        <w:t xml:space="preserve">, </w:t>
      </w:r>
      <w:r>
        <w:rPr>
          <w:rFonts w:ascii="Arial" w:hAnsi="Arial" w:cs="Arial"/>
          <w:bCs/>
          <w:sz w:val="20"/>
          <w:szCs w:val="20"/>
          <w:lang w:val="ru-RU"/>
        </w:rPr>
        <w:t>самохрани</w:t>
      </w:r>
      <w:r w:rsidR="0093289A">
        <w:rPr>
          <w:rFonts w:ascii="Arial" w:hAnsi="Arial" w:cs="Arial"/>
          <w:bCs/>
          <w:sz w:val="20"/>
          <w:szCs w:val="20"/>
          <w:lang w:val="ru-RU"/>
        </w:rPr>
        <w:t xml:space="preserve"> </w:t>
      </w:r>
      <w:r>
        <w:rPr>
          <w:rFonts w:ascii="Arial" w:hAnsi="Arial" w:cs="Arial"/>
          <w:bCs/>
          <w:sz w:val="20"/>
          <w:szCs w:val="20"/>
          <w:lang w:val="ru-RU"/>
        </w:rPr>
        <w:t>родитељ</w:t>
      </w:r>
      <w:r w:rsidR="0093289A">
        <w:rPr>
          <w:rFonts w:ascii="Arial" w:hAnsi="Arial" w:cs="Arial"/>
          <w:bCs/>
          <w:sz w:val="20"/>
          <w:szCs w:val="20"/>
          <w:lang w:val="ru-RU"/>
        </w:rPr>
        <w:t xml:space="preserve"> </w:t>
      </w:r>
      <w:r>
        <w:rPr>
          <w:rFonts w:ascii="Arial" w:hAnsi="Arial" w:cs="Arial"/>
          <w:bCs/>
          <w:sz w:val="20"/>
          <w:szCs w:val="20"/>
          <w:lang w:val="ru-RU"/>
        </w:rPr>
        <w:t>и</w:t>
      </w:r>
      <w:r w:rsidR="0093289A">
        <w:rPr>
          <w:rFonts w:ascii="Arial" w:hAnsi="Arial" w:cs="Arial"/>
          <w:bCs/>
          <w:sz w:val="20"/>
          <w:szCs w:val="20"/>
          <w:lang w:val="ru-RU"/>
        </w:rPr>
        <w:t xml:space="preserve"> </w:t>
      </w:r>
      <w:r>
        <w:rPr>
          <w:rFonts w:ascii="Arial" w:hAnsi="Arial" w:cs="Arial"/>
          <w:bCs/>
          <w:sz w:val="20"/>
          <w:szCs w:val="20"/>
          <w:lang w:val="ru-RU"/>
        </w:rPr>
        <w:t>дете</w:t>
      </w:r>
      <w:r w:rsidR="0093289A">
        <w:rPr>
          <w:rFonts w:ascii="Arial" w:hAnsi="Arial" w:cs="Arial"/>
          <w:bCs/>
          <w:sz w:val="20"/>
          <w:szCs w:val="20"/>
          <w:lang w:val="ru-RU"/>
        </w:rPr>
        <w:t xml:space="preserve"> </w:t>
      </w:r>
      <w:r>
        <w:rPr>
          <w:rFonts w:ascii="Arial" w:hAnsi="Arial" w:cs="Arial"/>
          <w:bCs/>
          <w:sz w:val="20"/>
          <w:szCs w:val="20"/>
          <w:lang w:val="ru-RU"/>
        </w:rPr>
        <w:t>у</w:t>
      </w:r>
      <w:r w:rsidR="0093289A">
        <w:rPr>
          <w:rFonts w:ascii="Arial" w:hAnsi="Arial" w:cs="Arial"/>
          <w:bCs/>
          <w:sz w:val="20"/>
          <w:szCs w:val="20"/>
          <w:lang w:val="ru-RU"/>
        </w:rPr>
        <w:t xml:space="preserve"> </w:t>
      </w:r>
      <w:r>
        <w:rPr>
          <w:rFonts w:ascii="Arial" w:hAnsi="Arial" w:cs="Arial"/>
          <w:bCs/>
          <w:sz w:val="20"/>
          <w:szCs w:val="20"/>
          <w:lang w:val="ru-RU"/>
        </w:rPr>
        <w:t>Републици</w:t>
      </w:r>
      <w:r w:rsidR="0093289A">
        <w:rPr>
          <w:rFonts w:ascii="Arial" w:hAnsi="Arial" w:cs="Arial"/>
          <w:bCs/>
          <w:sz w:val="20"/>
          <w:szCs w:val="20"/>
          <w:lang w:val="ru-RU"/>
        </w:rPr>
        <w:t xml:space="preserve"> </w:t>
      </w:r>
      <w:r>
        <w:rPr>
          <w:rFonts w:ascii="Arial" w:hAnsi="Arial" w:cs="Arial"/>
          <w:bCs/>
          <w:sz w:val="20"/>
          <w:szCs w:val="20"/>
          <w:lang w:val="ru-RU"/>
        </w:rPr>
        <w:t>Србији</w:t>
      </w:r>
      <w:r w:rsidR="0093289A">
        <w:rPr>
          <w:rFonts w:ascii="Arial" w:hAnsi="Arial" w:cs="Arial"/>
          <w:bCs/>
          <w:sz w:val="20"/>
          <w:szCs w:val="20"/>
          <w:lang w:val="ru-RU"/>
        </w:rPr>
        <w:t xml:space="preserve"> </w:t>
      </w:r>
      <w:r>
        <w:rPr>
          <w:rFonts w:ascii="Arial" w:hAnsi="Arial" w:cs="Arial"/>
          <w:bCs/>
          <w:sz w:val="20"/>
          <w:szCs w:val="20"/>
          <w:lang w:val="ru-RU"/>
        </w:rPr>
        <w:t>у</w:t>
      </w:r>
      <w:r>
        <w:rPr>
          <w:rFonts w:ascii="Arial" w:hAnsi="Arial" w:cs="Arial"/>
          <w:bCs/>
          <w:sz w:val="20"/>
          <w:szCs w:val="20"/>
        </w:rPr>
        <w:t>ж</w:t>
      </w:r>
      <w:r>
        <w:rPr>
          <w:rFonts w:ascii="Arial" w:hAnsi="Arial" w:cs="Arial"/>
          <w:bCs/>
          <w:sz w:val="20"/>
          <w:szCs w:val="20"/>
          <w:lang w:val="ru-RU"/>
        </w:rPr>
        <w:t>ивају</w:t>
      </w:r>
      <w:r w:rsidR="0093289A">
        <w:rPr>
          <w:rFonts w:ascii="Arial" w:hAnsi="Arial" w:cs="Arial"/>
          <w:bCs/>
          <w:sz w:val="20"/>
          <w:szCs w:val="20"/>
          <w:lang w:val="ru-RU"/>
        </w:rPr>
        <w:t xml:space="preserve"> </w:t>
      </w:r>
      <w:r>
        <w:rPr>
          <w:rFonts w:ascii="Arial" w:hAnsi="Arial" w:cs="Arial"/>
          <w:bCs/>
          <w:sz w:val="20"/>
          <w:szCs w:val="20"/>
          <w:lang w:val="ru-RU"/>
        </w:rPr>
        <w:t>посебну</w:t>
      </w:r>
      <w:r w:rsidR="0093289A">
        <w:rPr>
          <w:rFonts w:ascii="Arial" w:hAnsi="Arial" w:cs="Arial"/>
          <w:bCs/>
          <w:sz w:val="20"/>
          <w:szCs w:val="20"/>
          <w:lang w:val="ru-RU"/>
        </w:rPr>
        <w:t xml:space="preserve"> </w:t>
      </w:r>
      <w:r>
        <w:rPr>
          <w:rFonts w:ascii="Arial" w:hAnsi="Arial" w:cs="Arial"/>
          <w:bCs/>
          <w:sz w:val="20"/>
          <w:szCs w:val="20"/>
          <w:lang w:val="ru-RU"/>
        </w:rPr>
        <w:t>за</w:t>
      </w:r>
      <w:r>
        <w:rPr>
          <w:rFonts w:ascii="Arial" w:hAnsi="Arial" w:cs="Arial"/>
          <w:bCs/>
          <w:sz w:val="20"/>
          <w:szCs w:val="20"/>
        </w:rPr>
        <w:t>ш</w:t>
      </w:r>
      <w:r>
        <w:rPr>
          <w:rFonts w:ascii="Arial" w:hAnsi="Arial" w:cs="Arial"/>
          <w:bCs/>
          <w:sz w:val="20"/>
          <w:szCs w:val="20"/>
          <w:lang w:val="ru-RU"/>
        </w:rPr>
        <w:t>титу</w:t>
      </w:r>
      <w:r>
        <w:rPr>
          <w:rFonts w:ascii="Arial" w:hAnsi="Arial" w:cs="Arial"/>
          <w:bCs/>
          <w:sz w:val="20"/>
          <w:szCs w:val="20"/>
        </w:rPr>
        <w:t>.</w:t>
      </w:r>
      <w:r w:rsidR="0093289A">
        <w:rPr>
          <w:rFonts w:ascii="Arial" w:hAnsi="Arial" w:cs="Arial"/>
          <w:bCs/>
          <w:sz w:val="20"/>
          <w:szCs w:val="20"/>
        </w:rPr>
        <w:t xml:space="preserve"> </w:t>
      </w:r>
      <w:r>
        <w:rPr>
          <w:rFonts w:ascii="Arial" w:hAnsi="Arial" w:cs="Arial"/>
          <w:bCs/>
          <w:sz w:val="20"/>
          <w:szCs w:val="20"/>
        </w:rPr>
        <w:t>Посебна заштита пружа се деци о којој се родитељи не старају (Део пети пЗПД) и деци са сметњама у развоју и инвалидитетом.</w:t>
      </w:r>
      <w:r>
        <w:rPr>
          <w:rFonts w:ascii="Arial" w:hAnsi="Arial" w:cs="Arial"/>
          <w:sz w:val="20"/>
          <w:szCs w:val="20"/>
          <w:lang w:val="sr-Latn-CS"/>
        </w:rPr>
        <w:t xml:space="preserve"> (члан </w:t>
      </w:r>
      <w:r>
        <w:rPr>
          <w:rFonts w:ascii="Arial" w:hAnsi="Arial" w:cs="Arial"/>
          <w:sz w:val="20"/>
          <w:szCs w:val="20"/>
        </w:rPr>
        <w:t xml:space="preserve">70. пЗПД). Основ у међународном праву представља одредба </w:t>
      </w:r>
      <w:r>
        <w:rPr>
          <w:rFonts w:ascii="Arial" w:hAnsi="Arial" w:cs="Arial"/>
          <w:i/>
          <w:sz w:val="20"/>
          <w:szCs w:val="20"/>
        </w:rPr>
        <w:t>члана 4.</w:t>
      </w:r>
      <w:r w:rsidR="00235963">
        <w:rPr>
          <w:rFonts w:ascii="Arial" w:hAnsi="Arial" w:cs="Arial"/>
          <w:i/>
          <w:iCs/>
          <w:sz w:val="20"/>
          <w:szCs w:val="20"/>
        </w:rPr>
        <w:t xml:space="preserve">Конвенције о правима </w:t>
      </w:r>
      <w:r w:rsidR="00DE4863">
        <w:rPr>
          <w:rFonts w:ascii="Arial" w:hAnsi="Arial" w:cs="Arial"/>
          <w:i/>
          <w:iCs/>
          <w:sz w:val="20"/>
          <w:szCs w:val="20"/>
        </w:rPr>
        <w:t>детета</w:t>
      </w:r>
      <w:r>
        <w:rPr>
          <w:rStyle w:val="FootnoteReference"/>
          <w:rFonts w:ascii="Arial" w:hAnsi="Arial" w:cs="Arial"/>
          <w:sz w:val="20"/>
          <w:szCs w:val="20"/>
        </w:rPr>
        <w:footnoteReference w:id="2"/>
      </w:r>
      <w:r>
        <w:rPr>
          <w:rFonts w:ascii="Arial" w:hAnsi="Arial" w:cs="Arial"/>
          <w:sz w:val="20"/>
          <w:szCs w:val="20"/>
        </w:rPr>
        <w:t xml:space="preserve"> да ће стране уговорнице предузети све потребне законодавне, административне и остале мере за остваривање права признатих у овој Конвенцији. Комитет за права детета  у својим препорукама Републици Србији</w:t>
      </w:r>
      <w:r w:rsidR="00235963">
        <w:rPr>
          <w:rFonts w:ascii="Arial" w:hAnsi="Arial" w:cs="Arial"/>
          <w:sz w:val="20"/>
          <w:szCs w:val="20"/>
          <w:lang w:val="en-US"/>
        </w:rPr>
        <w:t>,</w:t>
      </w:r>
      <w:r w:rsidR="00235963">
        <w:rPr>
          <w:rFonts w:ascii="Arial" w:hAnsi="Arial" w:cs="Arial"/>
          <w:sz w:val="20"/>
          <w:szCs w:val="20"/>
        </w:rPr>
        <w:t xml:space="preserve"> датим  2017.</w:t>
      </w:r>
      <w:r>
        <w:rPr>
          <w:rFonts w:ascii="Arial" w:hAnsi="Arial" w:cs="Arial"/>
          <w:sz w:val="20"/>
          <w:szCs w:val="20"/>
        </w:rPr>
        <w:t xml:space="preserve"> године  у Закључним запажањима истиче потребу да се законодавство Републике Србије</w:t>
      </w:r>
      <w:r w:rsidR="0093289A">
        <w:rPr>
          <w:rFonts w:ascii="Arial" w:hAnsi="Arial" w:cs="Arial"/>
          <w:sz w:val="20"/>
          <w:szCs w:val="20"/>
        </w:rPr>
        <w:t xml:space="preserve"> </w:t>
      </w:r>
      <w:r w:rsidR="00235963">
        <w:rPr>
          <w:rFonts w:ascii="Arial" w:hAnsi="Arial" w:cs="Arial"/>
          <w:sz w:val="20"/>
          <w:szCs w:val="20"/>
        </w:rPr>
        <w:t>додатно усклади са Конвенцијом, те да Република Србија „</w:t>
      </w:r>
      <w:r>
        <w:rPr>
          <w:rFonts w:ascii="Arial" w:hAnsi="Arial" w:cs="Arial"/>
          <w:sz w:val="20"/>
          <w:szCs w:val="20"/>
        </w:rPr>
        <w:t>донесе свеобухватни дечији закон и уведе поступак процене утицаја на права детета за све нове законске регулативе усвојене на националном нивоу”</w:t>
      </w:r>
      <w:r>
        <w:rPr>
          <w:rStyle w:val="FootnoteReference"/>
          <w:rFonts w:ascii="Arial" w:hAnsi="Arial" w:cs="Arial"/>
          <w:sz w:val="20"/>
          <w:szCs w:val="20"/>
        </w:rPr>
        <w:footnoteReference w:id="3"/>
      </w:r>
      <w:r w:rsidR="00235963">
        <w:rPr>
          <w:rFonts w:ascii="Arial" w:hAnsi="Arial" w:cs="Arial"/>
          <w:sz w:val="20"/>
          <w:szCs w:val="20"/>
        </w:rPr>
        <w:t>.</w:t>
      </w:r>
    </w:p>
    <w:p w:rsidR="0016280A" w:rsidRDefault="0016280A" w:rsidP="00571408">
      <w:pPr>
        <w:spacing w:before="120" w:after="120"/>
        <w:ind w:firstLine="720"/>
        <w:jc w:val="both"/>
        <w:rPr>
          <w:rFonts w:ascii="Arial" w:hAnsi="Arial" w:cs="Arial"/>
          <w:sz w:val="20"/>
          <w:szCs w:val="20"/>
        </w:rPr>
      </w:pPr>
    </w:p>
    <w:p w:rsidR="0016280A" w:rsidRDefault="00235963" w:rsidP="00571408">
      <w:pPr>
        <w:spacing w:before="120" w:after="120"/>
        <w:ind w:firstLine="720"/>
        <w:jc w:val="both"/>
        <w:rPr>
          <w:rFonts w:ascii="Arial" w:hAnsi="Arial" w:cs="Arial"/>
          <w:sz w:val="20"/>
          <w:szCs w:val="20"/>
        </w:rPr>
      </w:pPr>
      <w:r>
        <w:rPr>
          <w:rFonts w:ascii="Arial" w:hAnsi="Arial" w:cs="Arial"/>
          <w:sz w:val="20"/>
          <w:szCs w:val="20"/>
        </w:rPr>
        <w:t>С</w:t>
      </w:r>
      <w:r w:rsidR="0097197E">
        <w:rPr>
          <w:rFonts w:ascii="Arial" w:hAnsi="Arial" w:cs="Arial"/>
          <w:sz w:val="20"/>
          <w:szCs w:val="20"/>
        </w:rPr>
        <w:t xml:space="preserve">тога </w:t>
      </w:r>
      <w:r>
        <w:rPr>
          <w:rFonts w:ascii="Arial" w:hAnsi="Arial" w:cs="Arial"/>
          <w:sz w:val="20"/>
          <w:szCs w:val="20"/>
        </w:rPr>
        <w:t xml:space="preserve">идеју доношења </w:t>
      </w:r>
      <w:r w:rsidR="0097197E">
        <w:rPr>
          <w:rFonts w:ascii="Arial" w:hAnsi="Arial" w:cs="Arial"/>
          <w:sz w:val="20"/>
          <w:szCs w:val="20"/>
        </w:rPr>
        <w:t xml:space="preserve">Закона о правима детета </w:t>
      </w:r>
      <w:r>
        <w:rPr>
          <w:rFonts w:ascii="Arial" w:hAnsi="Arial" w:cs="Arial"/>
          <w:sz w:val="20"/>
          <w:szCs w:val="20"/>
        </w:rPr>
        <w:t xml:space="preserve">сматрамо </w:t>
      </w:r>
      <w:r w:rsidR="0097197E">
        <w:rPr>
          <w:rFonts w:ascii="Arial" w:hAnsi="Arial" w:cs="Arial"/>
          <w:sz w:val="20"/>
          <w:szCs w:val="20"/>
        </w:rPr>
        <w:t>драгоценом и истичемо да је због важности овог закона - да би се њиме повезала и синхронизовала различита постојећа правна решења, попуниле одређене правне празнине и решиле нед</w:t>
      </w:r>
      <w:r>
        <w:rPr>
          <w:rFonts w:ascii="Arial" w:hAnsi="Arial" w:cs="Arial"/>
          <w:sz w:val="20"/>
          <w:szCs w:val="20"/>
        </w:rPr>
        <w:t>оумице које су уочене у пракси</w:t>
      </w:r>
      <w:r>
        <w:rPr>
          <w:rFonts w:ascii="Arial" w:hAnsi="Arial" w:cs="Arial"/>
          <w:sz w:val="20"/>
          <w:szCs w:val="20"/>
          <w:lang w:val="en-US"/>
        </w:rPr>
        <w:t xml:space="preserve">- </w:t>
      </w:r>
      <w:r w:rsidR="0097197E">
        <w:rPr>
          <w:rFonts w:ascii="Arial" w:hAnsi="Arial" w:cs="Arial"/>
          <w:sz w:val="20"/>
          <w:szCs w:val="20"/>
        </w:rPr>
        <w:t>овом послу потребно приступити темељно и након шире стручне ра</w:t>
      </w:r>
      <w:r>
        <w:rPr>
          <w:rFonts w:ascii="Arial" w:hAnsi="Arial" w:cs="Arial"/>
          <w:sz w:val="20"/>
          <w:szCs w:val="20"/>
          <w:lang w:val="en-US"/>
        </w:rPr>
        <w:t>c</w:t>
      </w:r>
      <w:r w:rsidR="0097197E">
        <w:rPr>
          <w:rFonts w:ascii="Arial" w:hAnsi="Arial" w:cs="Arial"/>
          <w:sz w:val="20"/>
          <w:szCs w:val="20"/>
        </w:rPr>
        <w:t>праве у којој би био од</w:t>
      </w:r>
      <w:r w:rsidR="00B42AD8">
        <w:rPr>
          <w:rFonts w:ascii="Arial" w:hAnsi="Arial" w:cs="Arial"/>
          <w:sz w:val="20"/>
          <w:szCs w:val="20"/>
        </w:rPr>
        <w:t>р</w:t>
      </w:r>
      <w:r w:rsidR="0097197E">
        <w:rPr>
          <w:rFonts w:ascii="Arial" w:hAnsi="Arial" w:cs="Arial"/>
          <w:sz w:val="20"/>
          <w:szCs w:val="20"/>
        </w:rPr>
        <w:t>еђен домашај и сврха закона и његови циљеви јасно дефинисани. У супротном</w:t>
      </w:r>
      <w:r>
        <w:rPr>
          <w:rFonts w:ascii="Arial" w:hAnsi="Arial" w:cs="Arial"/>
          <w:sz w:val="20"/>
          <w:szCs w:val="20"/>
          <w:lang w:val="en-US"/>
        </w:rPr>
        <w:t>,</w:t>
      </w:r>
      <w:r w:rsidR="0097197E">
        <w:rPr>
          <w:rFonts w:ascii="Arial" w:hAnsi="Arial" w:cs="Arial"/>
          <w:sz w:val="20"/>
          <w:szCs w:val="20"/>
        </w:rPr>
        <w:t xml:space="preserve"> процењујемо да </w:t>
      </w:r>
      <w:r>
        <w:rPr>
          <w:rFonts w:ascii="Arial" w:hAnsi="Arial" w:cs="Arial"/>
          <w:sz w:val="20"/>
          <w:szCs w:val="20"/>
        </w:rPr>
        <w:t xml:space="preserve">би </w:t>
      </w:r>
      <w:r w:rsidR="0097197E">
        <w:rPr>
          <w:rFonts w:ascii="Arial" w:hAnsi="Arial" w:cs="Arial"/>
          <w:sz w:val="20"/>
          <w:szCs w:val="20"/>
        </w:rPr>
        <w:t>се усваја</w:t>
      </w:r>
      <w:r w:rsidR="00B42AD8">
        <w:rPr>
          <w:rFonts w:ascii="Arial" w:hAnsi="Arial" w:cs="Arial"/>
          <w:sz w:val="20"/>
          <w:szCs w:val="20"/>
        </w:rPr>
        <w:t>њем закона унела додатна конфузи</w:t>
      </w:r>
      <w:r w:rsidR="0097197E">
        <w:rPr>
          <w:rFonts w:ascii="Arial" w:hAnsi="Arial" w:cs="Arial"/>
          <w:sz w:val="20"/>
          <w:szCs w:val="20"/>
        </w:rPr>
        <w:t>ја у правни оквир права детета у Републици Србији.</w:t>
      </w:r>
    </w:p>
    <w:p w:rsidR="0016280A" w:rsidRDefault="00012DD5" w:rsidP="00571408">
      <w:pPr>
        <w:spacing w:before="120" w:after="120"/>
        <w:ind w:firstLine="720"/>
        <w:jc w:val="both"/>
        <w:rPr>
          <w:rFonts w:ascii="Arial" w:hAnsi="Arial" w:cs="Arial"/>
          <w:sz w:val="20"/>
          <w:szCs w:val="20"/>
        </w:rPr>
      </w:pPr>
      <w:r>
        <w:rPr>
          <w:rFonts w:ascii="Arial" w:hAnsi="Arial" w:cs="Arial"/>
          <w:noProof/>
          <w:sz w:val="20"/>
          <w:szCs w:val="20"/>
          <w:lang w:val="en-US" w:eastAsia="en-US"/>
        </w:rPr>
        <w:pict>
          <v:roundrect id="Rounded Rectangle 2" o:spid="_x0000_s1026" style="position:absolute;left:0;text-align:left;margin-left:2828pt;margin-top:11.75pt;width:453.6pt;height:68.55pt;z-index:251659264;visibility:visible;mso-position-horizontal:righ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" fillcolor="#4f81bd [3204]" strokecolor="#243f60 [1604]" strokeweight="2pt">
            <v:textbox>
              <w:txbxContent>
                <w:p w:rsidR="007640AC" w:rsidRDefault="007640AC" w:rsidP="007640AC">
                  <w:pPr>
                    <w:spacing w:before="120" w:after="120" w:line="360" w:lineRule="auto"/>
                    <w:jc w:val="both"/>
                    <w:rPr>
                      <w:rFonts w:ascii="Arial" w:hAnsi="Arial" w:cs="Arial"/>
                      <w:b/>
                      <w:bCs/>
                      <w:sz w:val="20"/>
                      <w:szCs w:val="20"/>
                    </w:rPr>
                  </w:pPr>
                  <w:r>
                    <w:rPr>
                      <w:rFonts w:ascii="Arial" w:hAnsi="Arial" w:cs="Arial"/>
                      <w:b/>
                      <w:bCs/>
                      <w:sz w:val="20"/>
                      <w:szCs w:val="20"/>
                    </w:rPr>
                    <w:t>Наставку израде предлога ЗПД треба приступити темељно, и спровести ширу стручну расправу у којој би био одређен домашај и сврха закона и његови циљеви јасно дефинисани, јер преднацрт нема  јасан и доследан концепт ни структуру.</w:t>
                  </w:r>
                </w:p>
                <w:p w:rsidR="007640AC" w:rsidRDefault="007640AC" w:rsidP="007640AC">
                  <w:pPr>
                    <w:jc w:val="center"/>
                  </w:pPr>
                </w:p>
              </w:txbxContent>
            </v:textbox>
            <w10:wrap anchorx="margin"/>
          </v:roundrect>
        </w:pict>
      </w:r>
    </w:p>
    <w:p w:rsidR="0016280A" w:rsidRDefault="0016280A" w:rsidP="00571408">
      <w:pPr>
        <w:spacing w:before="120" w:after="120"/>
        <w:ind w:firstLine="720"/>
        <w:jc w:val="both"/>
        <w:rPr>
          <w:rFonts w:ascii="Arial" w:hAnsi="Arial" w:cs="Arial"/>
          <w:i/>
          <w:iCs/>
          <w:sz w:val="20"/>
          <w:szCs w:val="20"/>
        </w:rPr>
      </w:pPr>
    </w:p>
    <w:p w:rsidR="007640AC" w:rsidRDefault="007640AC" w:rsidP="00571408">
      <w:pPr>
        <w:spacing w:before="120" w:after="120"/>
        <w:ind w:firstLine="720"/>
        <w:jc w:val="both"/>
        <w:rPr>
          <w:rFonts w:ascii="Arial" w:hAnsi="Arial" w:cs="Arial"/>
          <w:sz w:val="20"/>
          <w:szCs w:val="20"/>
        </w:rPr>
      </w:pPr>
    </w:p>
    <w:p w:rsidR="007640AC" w:rsidRDefault="007640AC" w:rsidP="00571408">
      <w:pPr>
        <w:spacing w:before="120" w:after="120"/>
        <w:ind w:firstLine="720"/>
        <w:jc w:val="both"/>
        <w:rPr>
          <w:rFonts w:ascii="Arial" w:hAnsi="Arial" w:cs="Arial"/>
          <w:sz w:val="20"/>
          <w:szCs w:val="20"/>
        </w:rPr>
      </w:pPr>
    </w:p>
    <w:p w:rsidR="007640AC" w:rsidRDefault="007640AC" w:rsidP="00571408">
      <w:pPr>
        <w:spacing w:before="120" w:after="120"/>
        <w:ind w:firstLine="720"/>
        <w:jc w:val="both"/>
        <w:rPr>
          <w:rFonts w:ascii="Arial" w:hAnsi="Arial" w:cs="Arial"/>
          <w:sz w:val="20"/>
          <w:szCs w:val="20"/>
        </w:rPr>
      </w:pPr>
    </w:p>
    <w:p w:rsidR="00571408" w:rsidRDefault="00571408" w:rsidP="00571408">
      <w:pPr>
        <w:spacing w:before="120" w:after="120"/>
        <w:ind w:firstLine="720"/>
        <w:jc w:val="both"/>
        <w:rPr>
          <w:rFonts w:ascii="Arial" w:hAnsi="Arial" w:cs="Arial"/>
          <w:sz w:val="20"/>
          <w:szCs w:val="20"/>
        </w:rPr>
      </w:pP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Предн</w:t>
      </w:r>
      <w:r w:rsidR="00235963">
        <w:rPr>
          <w:rFonts w:ascii="Arial" w:hAnsi="Arial" w:cs="Arial"/>
          <w:sz w:val="20"/>
          <w:szCs w:val="20"/>
        </w:rPr>
        <w:t>а</w:t>
      </w:r>
      <w:r>
        <w:rPr>
          <w:rFonts w:ascii="Arial" w:hAnsi="Arial" w:cs="Arial"/>
          <w:sz w:val="20"/>
          <w:szCs w:val="20"/>
        </w:rPr>
        <w:t>црт који је представљен јавности нема јасан и доследан концепт ни структуру. Циљеви који су дефинисани, сматрамо недовољно јасно и прецизно, нису испуњени у тексту предложеног преднацрта. Није јасан однос начела закона и начела права детета, није јасно зашто се посебне мере заштите налазе на више места у закону, није јас</w:t>
      </w:r>
      <w:r w:rsidR="00235963">
        <w:rPr>
          <w:rFonts w:ascii="Arial" w:hAnsi="Arial" w:cs="Arial"/>
          <w:sz w:val="20"/>
          <w:szCs w:val="20"/>
        </w:rPr>
        <w:t>а</w:t>
      </w:r>
      <w:r>
        <w:rPr>
          <w:rFonts w:ascii="Arial" w:hAnsi="Arial" w:cs="Arial"/>
          <w:sz w:val="20"/>
          <w:szCs w:val="20"/>
        </w:rPr>
        <w:t xml:space="preserve">н домашај одредби о посебним мерама заштите јер се њима само прокламује посебна заштита садржана у </w:t>
      </w:r>
      <w:r>
        <w:rPr>
          <w:rFonts w:ascii="Arial" w:hAnsi="Arial" w:cs="Arial"/>
          <w:i/>
          <w:iCs/>
          <w:sz w:val="20"/>
          <w:szCs w:val="20"/>
        </w:rPr>
        <w:t>Конвенциј</w:t>
      </w:r>
      <w:r w:rsidR="00235963">
        <w:rPr>
          <w:rFonts w:ascii="Arial" w:hAnsi="Arial" w:cs="Arial"/>
          <w:i/>
          <w:iCs/>
          <w:sz w:val="20"/>
          <w:szCs w:val="20"/>
        </w:rPr>
        <w:t>и</w:t>
      </w:r>
      <w:r>
        <w:rPr>
          <w:rFonts w:ascii="Arial" w:hAnsi="Arial" w:cs="Arial"/>
          <w:i/>
          <w:iCs/>
          <w:sz w:val="20"/>
          <w:szCs w:val="20"/>
        </w:rPr>
        <w:t xml:space="preserve"> о правима детета</w:t>
      </w:r>
      <w:r w:rsidR="00235963">
        <w:rPr>
          <w:rFonts w:ascii="Arial" w:hAnsi="Arial" w:cs="Arial"/>
          <w:sz w:val="20"/>
          <w:szCs w:val="20"/>
        </w:rPr>
        <w:t xml:space="preserve">, а не дефинишу, следствено, </w:t>
      </w:r>
      <w:r>
        <w:rPr>
          <w:rFonts w:ascii="Arial" w:hAnsi="Arial" w:cs="Arial"/>
          <w:sz w:val="20"/>
          <w:szCs w:val="20"/>
        </w:rPr>
        <w:t>конкретни правни захтеви за децу</w:t>
      </w:r>
      <w:r w:rsidR="00235963">
        <w:rPr>
          <w:rFonts w:ascii="Arial" w:hAnsi="Arial" w:cs="Arial"/>
          <w:sz w:val="20"/>
          <w:szCs w:val="20"/>
        </w:rPr>
        <w:t>,</w:t>
      </w:r>
      <w:r>
        <w:rPr>
          <w:rFonts w:ascii="Arial" w:hAnsi="Arial" w:cs="Arial"/>
          <w:sz w:val="20"/>
          <w:szCs w:val="20"/>
        </w:rPr>
        <w:t xml:space="preserve"> односно конкретне обавезе државних органа (носилаца јавноправних овлашћења) </w:t>
      </w:r>
      <w:r w:rsidR="00235963">
        <w:rPr>
          <w:rFonts w:ascii="Arial" w:hAnsi="Arial" w:cs="Arial"/>
          <w:sz w:val="20"/>
          <w:szCs w:val="20"/>
        </w:rPr>
        <w:t>ради р</w:t>
      </w:r>
      <w:r w:rsidR="00B42AD8">
        <w:rPr>
          <w:rFonts w:ascii="Arial" w:hAnsi="Arial" w:cs="Arial"/>
          <w:sz w:val="20"/>
          <w:szCs w:val="20"/>
        </w:rPr>
        <w:t>е</w:t>
      </w:r>
      <w:r w:rsidR="00235963">
        <w:rPr>
          <w:rFonts w:ascii="Arial" w:hAnsi="Arial" w:cs="Arial"/>
          <w:sz w:val="20"/>
          <w:szCs w:val="20"/>
        </w:rPr>
        <w:t>ализације наведених гаранција. С</w:t>
      </w:r>
      <w:r>
        <w:rPr>
          <w:rFonts w:ascii="Arial" w:hAnsi="Arial" w:cs="Arial"/>
          <w:sz w:val="20"/>
          <w:szCs w:val="20"/>
        </w:rPr>
        <w:t xml:space="preserve">тога није јасан ни </w:t>
      </w:r>
      <w:r w:rsidR="00DE4863">
        <w:rPr>
          <w:rFonts w:ascii="Arial" w:hAnsi="Arial" w:cs="Arial"/>
          <w:sz w:val="20"/>
          <w:szCs w:val="20"/>
        </w:rPr>
        <w:t>однос</w:t>
      </w:r>
      <w:r>
        <w:rPr>
          <w:rFonts w:ascii="Arial" w:hAnsi="Arial" w:cs="Arial"/>
          <w:sz w:val="20"/>
          <w:szCs w:val="20"/>
        </w:rPr>
        <w:t xml:space="preserve"> пЗПД према К</w:t>
      </w:r>
      <w:r>
        <w:rPr>
          <w:rFonts w:ascii="Arial" w:hAnsi="Arial" w:cs="Arial"/>
          <w:i/>
          <w:iCs/>
          <w:sz w:val="20"/>
          <w:szCs w:val="20"/>
        </w:rPr>
        <w:t>онвенцији о правима детета</w:t>
      </w:r>
      <w:r w:rsidR="00235963">
        <w:rPr>
          <w:rFonts w:ascii="Arial" w:hAnsi="Arial" w:cs="Arial"/>
          <w:sz w:val="20"/>
          <w:szCs w:val="20"/>
        </w:rPr>
        <w:t xml:space="preserve">, </w:t>
      </w:r>
      <w:r>
        <w:rPr>
          <w:rFonts w:ascii="Arial" w:hAnsi="Arial" w:cs="Arial"/>
          <w:sz w:val="20"/>
          <w:szCs w:val="20"/>
        </w:rPr>
        <w:t>а имајући у виду да</w:t>
      </w:r>
      <w:r w:rsidR="00235963">
        <w:rPr>
          <w:rFonts w:ascii="Arial" w:hAnsi="Arial" w:cs="Arial"/>
          <w:sz w:val="20"/>
          <w:szCs w:val="20"/>
        </w:rPr>
        <w:t xml:space="preserve"> је она део позитивног права РС, </w:t>
      </w:r>
      <w:r>
        <w:rPr>
          <w:rFonts w:ascii="Arial" w:hAnsi="Arial" w:cs="Arial"/>
          <w:sz w:val="20"/>
          <w:szCs w:val="20"/>
        </w:rPr>
        <w:t>односно да се има применити у складу са свим инструментима за тумач</w:t>
      </w:r>
      <w:r w:rsidR="00235963">
        <w:rPr>
          <w:rFonts w:ascii="Arial" w:hAnsi="Arial" w:cs="Arial"/>
          <w:sz w:val="20"/>
          <w:szCs w:val="20"/>
        </w:rPr>
        <w:t>ење (међу којима посебно истичем</w:t>
      </w:r>
      <w:r>
        <w:rPr>
          <w:rFonts w:ascii="Arial" w:hAnsi="Arial" w:cs="Arial"/>
          <w:sz w:val="20"/>
          <w:szCs w:val="20"/>
        </w:rPr>
        <w:t>о Опште Коментар</w:t>
      </w:r>
      <w:r w:rsidR="00235963">
        <w:rPr>
          <w:rFonts w:ascii="Arial" w:hAnsi="Arial" w:cs="Arial"/>
          <w:sz w:val="20"/>
          <w:szCs w:val="20"/>
        </w:rPr>
        <w:t xml:space="preserve">е Комитета за права детета, </w:t>
      </w:r>
      <w:r>
        <w:rPr>
          <w:rFonts w:ascii="Arial" w:hAnsi="Arial" w:cs="Arial"/>
          <w:sz w:val="20"/>
          <w:szCs w:val="20"/>
        </w:rPr>
        <w:t>односно УНИЦЕФ водич за примену Конвенције о правима детета)</w:t>
      </w:r>
      <w:r w:rsidR="00235963">
        <w:rPr>
          <w:rFonts w:ascii="Arial" w:hAnsi="Arial" w:cs="Arial"/>
          <w:sz w:val="20"/>
          <w:szCs w:val="20"/>
        </w:rPr>
        <w:t>,</w:t>
      </w:r>
      <w:r>
        <w:rPr>
          <w:rFonts w:ascii="Arial" w:hAnsi="Arial" w:cs="Arial"/>
          <w:sz w:val="20"/>
          <w:szCs w:val="20"/>
        </w:rPr>
        <w:t xml:space="preserve"> те усвајање текста закона у датом облику може довести до додатне конфузије и правне несигурности. Последица наведеног је да</w:t>
      </w:r>
      <w:r w:rsidR="004951E5">
        <w:rPr>
          <w:rFonts w:ascii="Arial" w:hAnsi="Arial" w:cs="Arial"/>
          <w:sz w:val="20"/>
          <w:szCs w:val="20"/>
        </w:rPr>
        <w:t xml:space="preserve"> су</w:t>
      </w:r>
      <w:r>
        <w:rPr>
          <w:rFonts w:ascii="Arial" w:hAnsi="Arial" w:cs="Arial"/>
          <w:sz w:val="20"/>
          <w:szCs w:val="20"/>
        </w:rPr>
        <w:t xml:space="preserve"> нека решења која садржи пЗПД питања која се уређују</w:t>
      </w:r>
      <w:r w:rsidR="004951E5">
        <w:rPr>
          <w:rFonts w:ascii="Arial" w:hAnsi="Arial" w:cs="Arial"/>
          <w:sz w:val="20"/>
          <w:szCs w:val="20"/>
        </w:rPr>
        <w:t xml:space="preserve"> подзаконским актима (на пример: </w:t>
      </w:r>
      <w:r>
        <w:rPr>
          <w:rFonts w:ascii="Arial" w:hAnsi="Arial" w:cs="Arial"/>
          <w:sz w:val="20"/>
          <w:szCs w:val="20"/>
        </w:rPr>
        <w:t>критеријуме за одређивање најбољег интереса детета који се у овом предлогу односи само на поступке у вези</w:t>
      </w:r>
      <w:r w:rsidR="004951E5">
        <w:rPr>
          <w:rFonts w:ascii="Arial" w:hAnsi="Arial" w:cs="Arial"/>
          <w:sz w:val="20"/>
          <w:szCs w:val="20"/>
        </w:rPr>
        <w:t xml:space="preserve"> са</w:t>
      </w:r>
      <w:r>
        <w:rPr>
          <w:rFonts w:ascii="Arial" w:hAnsi="Arial" w:cs="Arial"/>
          <w:sz w:val="20"/>
          <w:szCs w:val="20"/>
        </w:rPr>
        <w:t xml:space="preserve"> породични</w:t>
      </w:r>
      <w:r w:rsidR="004951E5">
        <w:rPr>
          <w:rFonts w:ascii="Arial" w:hAnsi="Arial" w:cs="Arial"/>
          <w:sz w:val="20"/>
          <w:szCs w:val="20"/>
        </w:rPr>
        <w:t>м</w:t>
      </w:r>
      <w:r>
        <w:rPr>
          <w:rFonts w:ascii="Arial" w:hAnsi="Arial" w:cs="Arial"/>
          <w:sz w:val="20"/>
          <w:szCs w:val="20"/>
        </w:rPr>
        <w:t xml:space="preserve"> ствари</w:t>
      </w:r>
      <w:r w:rsidR="004951E5">
        <w:rPr>
          <w:rFonts w:ascii="Arial" w:hAnsi="Arial" w:cs="Arial"/>
          <w:sz w:val="20"/>
          <w:szCs w:val="20"/>
        </w:rPr>
        <w:t>ма</w:t>
      </w:r>
      <w:r w:rsidR="001C136F">
        <w:rPr>
          <w:rFonts w:ascii="Arial" w:hAnsi="Arial" w:cs="Arial"/>
          <w:sz w:val="20"/>
          <w:szCs w:val="20"/>
        </w:rPr>
        <w:t xml:space="preserve">), </w:t>
      </w:r>
      <w:r>
        <w:rPr>
          <w:rFonts w:ascii="Arial" w:hAnsi="Arial" w:cs="Arial"/>
          <w:sz w:val="20"/>
          <w:szCs w:val="20"/>
        </w:rPr>
        <w:t>док с дру</w:t>
      </w:r>
      <w:r w:rsidR="004951E5">
        <w:rPr>
          <w:rFonts w:ascii="Arial" w:hAnsi="Arial" w:cs="Arial"/>
          <w:sz w:val="20"/>
          <w:szCs w:val="20"/>
        </w:rPr>
        <w:t>ге стране иде до тог нивоа општо</w:t>
      </w:r>
      <w:r>
        <w:rPr>
          <w:rFonts w:ascii="Arial" w:hAnsi="Arial" w:cs="Arial"/>
          <w:sz w:val="20"/>
          <w:szCs w:val="20"/>
        </w:rPr>
        <w:t>с</w:t>
      </w:r>
      <w:r w:rsidR="004951E5">
        <w:rPr>
          <w:rFonts w:ascii="Arial" w:hAnsi="Arial" w:cs="Arial"/>
          <w:sz w:val="20"/>
          <w:szCs w:val="20"/>
        </w:rPr>
        <w:t>т</w:t>
      </w:r>
      <w:r>
        <w:rPr>
          <w:rFonts w:ascii="Arial" w:hAnsi="Arial" w:cs="Arial"/>
          <w:sz w:val="20"/>
          <w:szCs w:val="20"/>
        </w:rPr>
        <w:t>и  да понавља (преузима) одредбе Конвенције о правима детета и не додајући им нове правне елементе.</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У Републици Србији се на питање права детета примењује више од 40 законских те</w:t>
      </w:r>
      <w:r w:rsidR="004951E5">
        <w:rPr>
          <w:rFonts w:ascii="Arial" w:hAnsi="Arial" w:cs="Arial"/>
          <w:sz w:val="20"/>
          <w:szCs w:val="20"/>
        </w:rPr>
        <w:t>кстова</w:t>
      </w:r>
      <w:r w:rsidR="00CF5B44">
        <w:rPr>
          <w:rFonts w:ascii="Arial" w:hAnsi="Arial" w:cs="Arial"/>
          <w:sz w:val="20"/>
          <w:szCs w:val="20"/>
        </w:rPr>
        <w:t xml:space="preserve"> од којих поједини закони, и то:</w:t>
      </w:r>
      <w:r w:rsidR="004951E5">
        <w:rPr>
          <w:rFonts w:ascii="Arial" w:hAnsi="Arial" w:cs="Arial"/>
          <w:sz w:val="20"/>
          <w:szCs w:val="20"/>
        </w:rPr>
        <w:t xml:space="preserve"> </w:t>
      </w:r>
      <w:r>
        <w:rPr>
          <w:rFonts w:ascii="Arial" w:hAnsi="Arial" w:cs="Arial"/>
          <w:i/>
          <w:iCs/>
          <w:sz w:val="20"/>
          <w:szCs w:val="20"/>
        </w:rPr>
        <w:t>Породични закон, Закон о малолетним учиниоцима кривичних дела и кривичноправној заштити малолетних лица, Закон о основама система образовања и васпитања</w:t>
      </w:r>
      <w:r>
        <w:rPr>
          <w:rFonts w:ascii="Arial" w:hAnsi="Arial" w:cs="Arial"/>
          <w:sz w:val="20"/>
          <w:szCs w:val="20"/>
        </w:rPr>
        <w:t xml:space="preserve"> (и други закони о образовању), </w:t>
      </w:r>
      <w:r>
        <w:rPr>
          <w:rFonts w:ascii="Arial" w:hAnsi="Arial" w:cs="Arial"/>
          <w:i/>
          <w:iCs/>
          <w:sz w:val="20"/>
          <w:szCs w:val="20"/>
        </w:rPr>
        <w:t xml:space="preserve">Закон о финансијској подршци </w:t>
      </w:r>
      <w:r>
        <w:rPr>
          <w:rFonts w:ascii="Arial" w:hAnsi="Arial" w:cs="Arial"/>
          <w:i/>
          <w:iCs/>
          <w:sz w:val="20"/>
          <w:szCs w:val="20"/>
        </w:rPr>
        <w:lastRenderedPageBreak/>
        <w:t>породици са децом</w:t>
      </w:r>
      <w:r>
        <w:rPr>
          <w:rFonts w:ascii="Arial" w:hAnsi="Arial" w:cs="Arial"/>
          <w:sz w:val="20"/>
          <w:szCs w:val="20"/>
        </w:rPr>
        <w:t xml:space="preserve"> превасходно или искључиво уре</w:t>
      </w:r>
      <w:r w:rsidR="004951E5">
        <w:rPr>
          <w:rFonts w:ascii="Arial" w:hAnsi="Arial" w:cs="Arial"/>
          <w:sz w:val="20"/>
          <w:szCs w:val="20"/>
        </w:rPr>
        <w:t xml:space="preserve">ђују питање права детета. Потом, </w:t>
      </w:r>
      <w:r>
        <w:rPr>
          <w:rFonts w:ascii="Arial" w:hAnsi="Arial" w:cs="Arial"/>
          <w:sz w:val="20"/>
          <w:szCs w:val="20"/>
        </w:rPr>
        <w:t xml:space="preserve">постоји низ закона који се у великој мери односе на децу - </w:t>
      </w:r>
      <w:r>
        <w:rPr>
          <w:rFonts w:ascii="Arial" w:hAnsi="Arial" w:cs="Arial"/>
          <w:i/>
          <w:iCs/>
          <w:sz w:val="20"/>
          <w:szCs w:val="20"/>
        </w:rPr>
        <w:t>Закон о социјалноj заштити, Закон о здравственој заштити, Закон о правимa пацијената, Закон о матичним књигама</w:t>
      </w:r>
      <w:r>
        <w:rPr>
          <w:rFonts w:ascii="Arial" w:hAnsi="Arial" w:cs="Arial"/>
          <w:sz w:val="20"/>
          <w:szCs w:val="20"/>
        </w:rPr>
        <w:t xml:space="preserve"> и сл. Стога, мишљења смо, </w:t>
      </w:r>
      <w:r w:rsidR="004951E5">
        <w:rPr>
          <w:rFonts w:ascii="Arial" w:hAnsi="Arial" w:cs="Arial"/>
          <w:sz w:val="20"/>
          <w:szCs w:val="20"/>
        </w:rPr>
        <w:t xml:space="preserve">да би </w:t>
      </w:r>
      <w:r>
        <w:rPr>
          <w:rFonts w:ascii="Arial" w:hAnsi="Arial" w:cs="Arial"/>
          <w:sz w:val="20"/>
          <w:szCs w:val="20"/>
        </w:rPr>
        <w:t>ЗПД, оправдао своју сврху и допринео а не одмогао деци у Републици Србији мора да садржи одредбе у појединим поглављима које се јасно рефери</w:t>
      </w:r>
      <w:r w:rsidR="004951E5">
        <w:rPr>
          <w:rFonts w:ascii="Arial" w:hAnsi="Arial" w:cs="Arial"/>
          <w:sz w:val="20"/>
          <w:szCs w:val="20"/>
        </w:rPr>
        <w:t xml:space="preserve">шу на постојећа законска решења, </w:t>
      </w:r>
      <w:r>
        <w:rPr>
          <w:rFonts w:ascii="Arial" w:hAnsi="Arial" w:cs="Arial"/>
          <w:sz w:val="20"/>
          <w:szCs w:val="20"/>
        </w:rPr>
        <w:t>а што подразумева да се у прелазним и завршним одредбама јасно дефинише које одредбе којих закона престају да важе.</w:t>
      </w:r>
    </w:p>
    <w:p w:rsidR="0016280A" w:rsidRDefault="00012DD5" w:rsidP="00571408">
      <w:pPr>
        <w:spacing w:before="120" w:after="120"/>
        <w:ind w:firstLine="720"/>
        <w:jc w:val="both"/>
        <w:rPr>
          <w:rFonts w:ascii="Arial" w:hAnsi="Arial" w:cs="Arial"/>
          <w:b/>
          <w:bCs/>
          <w:sz w:val="20"/>
          <w:szCs w:val="20"/>
        </w:rPr>
      </w:pPr>
      <w:r>
        <w:rPr>
          <w:rFonts w:ascii="Arial" w:hAnsi="Arial" w:cs="Arial"/>
          <w:noProof/>
          <w:sz w:val="20"/>
          <w:szCs w:val="20"/>
          <w:lang w:val="en-US" w:eastAsia="en-US"/>
        </w:rPr>
        <w:pict>
          <v:roundrect id="Rounded Rectangle 3" o:spid="_x0000_s1027" style="position:absolute;left:0;text-align:left;margin-left:0;margin-top:7.65pt;width:453.6pt;height:57.1pt;z-index:251661312;visibility:visible;mso-position-horizontal:center;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" fillcolor="#4f81bd [3204]" strokecolor="#243f60 [1604]" strokeweight="2pt">
            <v:textbox>
              <w:txbxContent>
                <w:p w:rsidR="007640AC" w:rsidRDefault="007640AC" w:rsidP="007640AC">
                  <w:pPr>
                    <w:spacing w:before="120" w:after="120" w:line="360" w:lineRule="auto"/>
                    <w:jc w:val="both"/>
                    <w:rPr>
                      <w:rFonts w:ascii="Arial" w:hAnsi="Arial" w:cs="Arial"/>
                      <w:b/>
                      <w:bCs/>
                      <w:sz w:val="20"/>
                      <w:szCs w:val="20"/>
                    </w:rPr>
                  </w:pPr>
                  <w:r>
                    <w:rPr>
                      <w:rFonts w:ascii="Arial" w:hAnsi="Arial" w:cs="Arial"/>
                      <w:b/>
                      <w:bCs/>
                      <w:sz w:val="20"/>
                      <w:szCs w:val="20"/>
                    </w:rPr>
                    <w:t>Закон мора да има јасно одређење у односу на постојеће законе који уређују исту материју у својим прелазним и завршним одредбама.</w:t>
                  </w:r>
                </w:p>
                <w:p w:rsidR="007640AC" w:rsidRDefault="007640AC" w:rsidP="007640AC">
                  <w:pPr>
                    <w:jc w:val="center"/>
                  </w:pPr>
                </w:p>
              </w:txbxContent>
            </v:textbox>
            <w10:wrap anchorx="margin"/>
          </v:roundrect>
        </w:pict>
      </w:r>
    </w:p>
    <w:p w:rsidR="0016280A" w:rsidRDefault="0016280A" w:rsidP="00571408">
      <w:pPr>
        <w:spacing w:before="120" w:after="120"/>
        <w:ind w:firstLine="720"/>
        <w:jc w:val="both"/>
        <w:rPr>
          <w:rFonts w:ascii="Arial" w:hAnsi="Arial" w:cs="Arial"/>
          <w:b/>
          <w:bCs/>
          <w:sz w:val="20"/>
          <w:szCs w:val="20"/>
        </w:rPr>
      </w:pPr>
    </w:p>
    <w:p w:rsidR="007640AC" w:rsidRDefault="007640AC" w:rsidP="00571408">
      <w:pPr>
        <w:spacing w:before="120" w:after="120"/>
        <w:ind w:firstLine="720"/>
        <w:jc w:val="both"/>
        <w:rPr>
          <w:rFonts w:ascii="Arial" w:hAnsi="Arial" w:cs="Arial"/>
          <w:sz w:val="20"/>
          <w:szCs w:val="20"/>
        </w:rPr>
      </w:pPr>
    </w:p>
    <w:p w:rsidR="007640AC" w:rsidRDefault="007640AC" w:rsidP="00571408">
      <w:pPr>
        <w:spacing w:before="120" w:after="120"/>
        <w:ind w:firstLine="720"/>
        <w:jc w:val="both"/>
        <w:rPr>
          <w:rFonts w:ascii="Arial" w:hAnsi="Arial" w:cs="Arial"/>
          <w:sz w:val="20"/>
          <w:szCs w:val="20"/>
        </w:rPr>
      </w:pPr>
    </w:p>
    <w:p w:rsidR="00571408" w:rsidRDefault="00571408" w:rsidP="00571408">
      <w:pPr>
        <w:spacing w:before="120" w:after="120"/>
        <w:ind w:firstLine="720"/>
        <w:jc w:val="both"/>
        <w:rPr>
          <w:rFonts w:ascii="Arial" w:hAnsi="Arial" w:cs="Arial"/>
          <w:sz w:val="20"/>
          <w:szCs w:val="20"/>
        </w:rPr>
      </w:pP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Предложени преднацрт не даје задовољавајућа решења за права која се остварују у оквиру система који су посебно уређен</w:t>
      </w:r>
      <w:r w:rsidR="004951E5">
        <w:rPr>
          <w:rFonts w:ascii="Arial" w:hAnsi="Arial" w:cs="Arial"/>
          <w:sz w:val="20"/>
          <w:szCs w:val="20"/>
        </w:rPr>
        <w:t>и</w:t>
      </w:r>
      <w:r w:rsidR="00612FA4">
        <w:rPr>
          <w:rFonts w:ascii="Arial" w:hAnsi="Arial" w:cs="Arial"/>
          <w:sz w:val="20"/>
          <w:szCs w:val="20"/>
        </w:rPr>
        <w:t xml:space="preserve"> </w:t>
      </w:r>
      <w:r>
        <w:rPr>
          <w:rFonts w:ascii="Arial" w:hAnsi="Arial" w:cs="Arial"/>
          <w:sz w:val="20"/>
          <w:szCs w:val="20"/>
        </w:rPr>
        <w:t>другим законима у великој мери - здравство, образовање, социјална заштита. Није јасна интервенција/промена која се жели постићи у овим системима. Преднацрт не садржи јасне референце у односу на решења тих закона која жели да замени, не</w:t>
      </w:r>
      <w:r w:rsidR="004951E5">
        <w:rPr>
          <w:rFonts w:ascii="Arial" w:hAnsi="Arial" w:cs="Arial"/>
          <w:sz w:val="20"/>
          <w:szCs w:val="20"/>
        </w:rPr>
        <w:t>ка предложена решења су корак у</w:t>
      </w:r>
      <w:r>
        <w:rPr>
          <w:rFonts w:ascii="Arial" w:hAnsi="Arial" w:cs="Arial"/>
          <w:sz w:val="20"/>
          <w:szCs w:val="20"/>
        </w:rPr>
        <w:t xml:space="preserve">назад у односу на постојеће позитивно право, и чини се да се губи </w:t>
      </w:r>
      <w:r w:rsidR="004951E5">
        <w:rPr>
          <w:rFonts w:ascii="Arial" w:hAnsi="Arial" w:cs="Arial"/>
          <w:sz w:val="20"/>
          <w:szCs w:val="20"/>
        </w:rPr>
        <w:t xml:space="preserve">чињеница </w:t>
      </w:r>
      <w:r>
        <w:rPr>
          <w:rFonts w:ascii="Arial" w:hAnsi="Arial" w:cs="Arial"/>
          <w:sz w:val="20"/>
          <w:szCs w:val="20"/>
        </w:rPr>
        <w:t>из вида да се свако прокламовано/ гарантовано материјално право мора доследно по елементима разрадити у дугим нормама законских текстова да би се обезбедила његова примена. Разрада изостаје јер се вероватно препушта изменама основних закона у ти</w:t>
      </w:r>
      <w:r w:rsidR="004951E5">
        <w:rPr>
          <w:rFonts w:ascii="Arial" w:hAnsi="Arial" w:cs="Arial"/>
          <w:sz w:val="20"/>
          <w:szCs w:val="20"/>
        </w:rPr>
        <w:t>м</w:t>
      </w:r>
      <w:r>
        <w:rPr>
          <w:rFonts w:ascii="Arial" w:hAnsi="Arial" w:cs="Arial"/>
          <w:sz w:val="20"/>
          <w:szCs w:val="20"/>
        </w:rPr>
        <w:t xml:space="preserve"> областима, али се такав след догађаја може само претпоставити, он се не намеће и не дефинише овим преднацртом. Даље, било би упутно преузети добра постојећа законска решења у потпуности, те жељене корекције додати на преузети текст без мењања струк</w:t>
      </w:r>
      <w:r w:rsidR="004951E5">
        <w:rPr>
          <w:rFonts w:ascii="Arial" w:hAnsi="Arial" w:cs="Arial"/>
          <w:sz w:val="20"/>
          <w:szCs w:val="20"/>
        </w:rPr>
        <w:t>туре и логике норме. Као пример, навешћемо одред</w:t>
      </w:r>
      <w:r>
        <w:rPr>
          <w:rFonts w:ascii="Arial" w:hAnsi="Arial" w:cs="Arial"/>
          <w:sz w:val="20"/>
          <w:szCs w:val="20"/>
        </w:rPr>
        <w:t>б</w:t>
      </w:r>
      <w:r w:rsidR="004951E5">
        <w:rPr>
          <w:rFonts w:ascii="Arial" w:hAnsi="Arial" w:cs="Arial"/>
          <w:sz w:val="20"/>
          <w:szCs w:val="20"/>
        </w:rPr>
        <w:t>е</w:t>
      </w:r>
      <w:r>
        <w:rPr>
          <w:rFonts w:ascii="Arial" w:hAnsi="Arial" w:cs="Arial"/>
          <w:sz w:val="20"/>
          <w:szCs w:val="20"/>
        </w:rPr>
        <w:t xml:space="preserve"> о пристанку на медицинску меру, које су прецизно дефинисане у </w:t>
      </w:r>
      <w:r>
        <w:rPr>
          <w:rFonts w:ascii="Arial" w:hAnsi="Arial" w:cs="Arial"/>
          <w:i/>
          <w:iCs/>
          <w:sz w:val="20"/>
          <w:szCs w:val="20"/>
        </w:rPr>
        <w:t xml:space="preserve">Закону о правимa пацијената, </w:t>
      </w:r>
      <w:r w:rsidRPr="008A629B">
        <w:rPr>
          <w:rFonts w:ascii="Arial" w:hAnsi="Arial" w:cs="Arial"/>
          <w:iCs/>
          <w:sz w:val="20"/>
          <w:szCs w:val="20"/>
        </w:rPr>
        <w:t>п</w:t>
      </w:r>
      <w:r w:rsidRPr="008A629B">
        <w:rPr>
          <w:rFonts w:ascii="Arial" w:hAnsi="Arial" w:cs="Arial"/>
          <w:sz w:val="20"/>
          <w:szCs w:val="20"/>
        </w:rPr>
        <w:t>а</w:t>
      </w:r>
      <w:r>
        <w:rPr>
          <w:rFonts w:ascii="Arial" w:hAnsi="Arial" w:cs="Arial"/>
          <w:sz w:val="20"/>
          <w:szCs w:val="20"/>
        </w:rPr>
        <w:t xml:space="preserve"> предложено решење у овом преднацрту уноси ко</w:t>
      </w:r>
      <w:r w:rsidR="000B2200">
        <w:rPr>
          <w:rFonts w:ascii="Arial" w:hAnsi="Arial" w:cs="Arial"/>
          <w:sz w:val="20"/>
          <w:szCs w:val="20"/>
        </w:rPr>
        <w:t>н</w:t>
      </w:r>
      <w:r>
        <w:rPr>
          <w:rFonts w:ascii="Arial" w:hAnsi="Arial" w:cs="Arial"/>
          <w:sz w:val="20"/>
          <w:szCs w:val="20"/>
        </w:rPr>
        <w:t>фузију, норма није логички устројена и не даје могућности да се јасно уочи опште правило, па евентуално дефинисани изузеци. (</w:t>
      </w:r>
      <w:r w:rsidR="004951E5">
        <w:rPr>
          <w:rFonts w:ascii="Arial" w:hAnsi="Arial" w:cs="Arial"/>
          <w:sz w:val="20"/>
          <w:szCs w:val="20"/>
        </w:rPr>
        <w:t>Д</w:t>
      </w:r>
      <w:r>
        <w:rPr>
          <w:rFonts w:ascii="Arial" w:hAnsi="Arial" w:cs="Arial"/>
          <w:sz w:val="20"/>
          <w:szCs w:val="20"/>
        </w:rPr>
        <w:t>етаљнији коментар дат је у делу који се односи на права у области здравствене заштите</w:t>
      </w:r>
      <w:r w:rsidR="004951E5">
        <w:rPr>
          <w:rFonts w:ascii="Arial" w:hAnsi="Arial" w:cs="Arial"/>
          <w:sz w:val="20"/>
          <w:szCs w:val="20"/>
        </w:rPr>
        <w:t>.</w:t>
      </w:r>
      <w:r>
        <w:rPr>
          <w:rFonts w:ascii="Arial" w:hAnsi="Arial" w:cs="Arial"/>
          <w:sz w:val="20"/>
          <w:szCs w:val="20"/>
        </w:rPr>
        <w:t>).</w:t>
      </w:r>
    </w:p>
    <w:p w:rsidR="0016280A" w:rsidRDefault="004951E5" w:rsidP="00571408">
      <w:pPr>
        <w:spacing w:before="120" w:after="120"/>
        <w:ind w:firstLine="720"/>
        <w:jc w:val="both"/>
        <w:rPr>
          <w:rFonts w:ascii="Arial" w:hAnsi="Arial" w:cs="Arial"/>
          <w:sz w:val="20"/>
          <w:szCs w:val="20"/>
        </w:rPr>
      </w:pPr>
      <w:r>
        <w:rPr>
          <w:rFonts w:ascii="Arial" w:hAnsi="Arial" w:cs="Arial"/>
          <w:sz w:val="20"/>
          <w:szCs w:val="20"/>
        </w:rPr>
        <w:t xml:space="preserve">Мишљења смо да ЗПД, </w:t>
      </w:r>
      <w:r w:rsidR="0097197E">
        <w:rPr>
          <w:rFonts w:ascii="Arial" w:hAnsi="Arial" w:cs="Arial"/>
          <w:sz w:val="20"/>
          <w:szCs w:val="20"/>
        </w:rPr>
        <w:t>с друге стране треба у потпуности да изостави кривичноправну зашти</w:t>
      </w:r>
      <w:r w:rsidR="00DE4863">
        <w:rPr>
          <w:rFonts w:ascii="Arial" w:hAnsi="Arial" w:cs="Arial"/>
          <w:sz w:val="20"/>
          <w:szCs w:val="20"/>
        </w:rPr>
        <w:t>ту</w:t>
      </w:r>
      <w:r w:rsidR="0097197E">
        <w:rPr>
          <w:rFonts w:ascii="Arial" w:hAnsi="Arial" w:cs="Arial"/>
          <w:sz w:val="20"/>
          <w:szCs w:val="20"/>
        </w:rPr>
        <w:t xml:space="preserve"> малолетника јер је већ дужи низ година овај систем у</w:t>
      </w:r>
      <w:r w:rsidR="00617A9A">
        <w:rPr>
          <w:rFonts w:ascii="Arial" w:hAnsi="Arial" w:cs="Arial"/>
          <w:sz w:val="20"/>
          <w:szCs w:val="20"/>
        </w:rPr>
        <w:t xml:space="preserve"> </w:t>
      </w:r>
      <w:r w:rsidR="0097197E">
        <w:rPr>
          <w:rFonts w:ascii="Arial" w:hAnsi="Arial" w:cs="Arial"/>
          <w:sz w:val="20"/>
          <w:szCs w:val="20"/>
        </w:rPr>
        <w:t>потпун</w:t>
      </w:r>
      <w:r>
        <w:rPr>
          <w:rFonts w:ascii="Arial" w:hAnsi="Arial" w:cs="Arial"/>
          <w:sz w:val="20"/>
          <w:szCs w:val="20"/>
        </w:rPr>
        <w:t xml:space="preserve">ости регулисан посебним законом, </w:t>
      </w:r>
      <w:r w:rsidR="0097197E">
        <w:rPr>
          <w:rFonts w:ascii="Arial" w:hAnsi="Arial" w:cs="Arial"/>
          <w:sz w:val="20"/>
          <w:szCs w:val="20"/>
        </w:rPr>
        <w:t>те сматрамо да сва унапређења система треба спровести кроз тај закон и измене кривичног законодавства, док би се овим законом евентуално питање старосне границе кривичне одговорности и уредило питање подршке деци млађој од 14 година у односу на поступке који представљају кривична дела као и одговорн</w:t>
      </w:r>
      <w:r>
        <w:rPr>
          <w:rFonts w:ascii="Arial" w:hAnsi="Arial" w:cs="Arial"/>
          <w:sz w:val="20"/>
          <w:szCs w:val="20"/>
        </w:rPr>
        <w:t xml:space="preserve">ост родитеља, </w:t>
      </w:r>
      <w:r w:rsidR="0097197E">
        <w:rPr>
          <w:rFonts w:ascii="Arial" w:hAnsi="Arial" w:cs="Arial"/>
          <w:sz w:val="20"/>
          <w:szCs w:val="20"/>
        </w:rPr>
        <w:t>а ради даљег избегавања неже</w:t>
      </w:r>
      <w:r>
        <w:rPr>
          <w:rFonts w:ascii="Arial" w:hAnsi="Arial" w:cs="Arial"/>
          <w:sz w:val="20"/>
          <w:szCs w:val="20"/>
        </w:rPr>
        <w:t>љ</w:t>
      </w:r>
      <w:r w:rsidR="0097197E">
        <w:rPr>
          <w:rFonts w:ascii="Arial" w:hAnsi="Arial" w:cs="Arial"/>
          <w:sz w:val="20"/>
          <w:szCs w:val="20"/>
        </w:rPr>
        <w:t xml:space="preserve">ених поступања. </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 xml:space="preserve"> Увођење и уређење института независне правне репрезентације није доведено до краја</w:t>
      </w:r>
      <w:r w:rsidR="004951E5">
        <w:rPr>
          <w:rFonts w:ascii="Arial" w:hAnsi="Arial" w:cs="Arial"/>
          <w:sz w:val="20"/>
          <w:szCs w:val="20"/>
        </w:rPr>
        <w:t>,</w:t>
      </w:r>
      <w:r>
        <w:rPr>
          <w:rFonts w:ascii="Arial" w:hAnsi="Arial" w:cs="Arial"/>
          <w:sz w:val="20"/>
          <w:szCs w:val="20"/>
        </w:rPr>
        <w:t xml:space="preserve"> као ни покушај да се процесни положај детета унапреди. Сматрамо да је јед</w:t>
      </w:r>
      <w:r w:rsidR="004951E5">
        <w:rPr>
          <w:rFonts w:ascii="Arial" w:hAnsi="Arial" w:cs="Arial"/>
          <w:sz w:val="20"/>
          <w:szCs w:val="20"/>
        </w:rPr>
        <w:t>ан</w:t>
      </w:r>
      <w:r>
        <w:rPr>
          <w:rFonts w:ascii="Arial" w:hAnsi="Arial" w:cs="Arial"/>
          <w:sz w:val="20"/>
          <w:szCs w:val="20"/>
        </w:rPr>
        <w:t xml:space="preserve"> од најважнијих  задатака овог закона да се уреди пословна способност детета, питање његовог заступањ</w:t>
      </w:r>
      <w:r w:rsidR="004951E5">
        <w:rPr>
          <w:rFonts w:ascii="Arial" w:hAnsi="Arial" w:cs="Arial"/>
          <w:sz w:val="20"/>
          <w:szCs w:val="20"/>
        </w:rPr>
        <w:t xml:space="preserve">а на јединствен и целовит начин, а предложени пЗПД, сматрамо, </w:t>
      </w:r>
      <w:r>
        <w:rPr>
          <w:rFonts w:ascii="Arial" w:hAnsi="Arial" w:cs="Arial"/>
          <w:sz w:val="20"/>
          <w:szCs w:val="20"/>
        </w:rPr>
        <w:t>није у потпуности остварио тај задатак. Правна помоћ за децу (бесплатна) такође није дефинисана на начин који би омогућио њено увођење у складу са већ артикулисаним ставовима стручне јавности.</w:t>
      </w:r>
    </w:p>
    <w:p w:rsidR="007640AC" w:rsidRDefault="00012DD5" w:rsidP="00571408">
      <w:pPr>
        <w:spacing w:before="120" w:after="120"/>
        <w:jc w:val="both"/>
        <w:rPr>
          <w:rFonts w:ascii="Arial" w:hAnsi="Arial" w:cs="Arial"/>
          <w:b/>
          <w:bCs/>
          <w:sz w:val="20"/>
          <w:szCs w:val="20"/>
        </w:rPr>
      </w:pPr>
      <w:r>
        <w:rPr>
          <w:rFonts w:ascii="Arial" w:hAnsi="Arial" w:cs="Arial"/>
          <w:noProof/>
          <w:sz w:val="20"/>
          <w:szCs w:val="20"/>
          <w:lang w:val="en-US" w:eastAsia="en-US"/>
        </w:rPr>
        <w:pict>
          <v:roundrect id="Rounded Rectangle 4" o:spid="_x0000_s1028" style="position:absolute;left:0;text-align:left;margin-left:0;margin-top:11.6pt;width:453.6pt;height:63.85pt;z-index:251663360;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" fillcolor="#4f81bd [3204]" strokecolor="#243f60 [1604]" strokeweight="2pt">
            <v:textbox>
              <w:txbxContent>
                <w:p w:rsidR="007640AC" w:rsidRDefault="007640AC" w:rsidP="007640AC">
                  <w:pPr>
                    <w:jc w:val="both"/>
                    <w:rPr>
                      <w:rFonts w:ascii="Arial" w:hAnsi="Arial" w:cs="Arial"/>
                      <w:b/>
                      <w:bCs/>
                      <w:sz w:val="20"/>
                      <w:szCs w:val="20"/>
                    </w:rPr>
                  </w:pPr>
                  <w:r>
                    <w:rPr>
                      <w:rFonts w:ascii="Arial" w:hAnsi="Arial" w:cs="Arial"/>
                      <w:b/>
                      <w:bCs/>
                      <w:i/>
                      <w:iCs/>
                      <w:sz w:val="20"/>
                      <w:szCs w:val="20"/>
                    </w:rPr>
                    <w:t>Закон о правима детет</w:t>
                  </w:r>
                  <w:r>
                    <w:rPr>
                      <w:rFonts w:ascii="Arial" w:hAnsi="Arial" w:cs="Arial"/>
                      <w:b/>
                      <w:bCs/>
                      <w:sz w:val="20"/>
                      <w:szCs w:val="20"/>
                    </w:rPr>
                    <w:t>а треба на целовит начин, а не само делимично да уреди питања пословне способности детета (и последично - процесне), његовог заступања, правне помоћи у поступцима и друге подршке и заштите која му се пружа, као и доступност поступака за децу.</w:t>
                  </w:r>
                </w:p>
                <w:p w:rsidR="007640AC" w:rsidRDefault="007640AC" w:rsidP="007640AC">
                  <w:pPr>
                    <w:jc w:val="center"/>
                  </w:pPr>
                </w:p>
              </w:txbxContent>
            </v:textbox>
            <w10:wrap anchorx="margin"/>
          </v:roundrect>
        </w:pict>
      </w:r>
    </w:p>
    <w:p w:rsidR="007640AC" w:rsidRDefault="007640AC" w:rsidP="00571408">
      <w:pPr>
        <w:spacing w:before="120" w:after="120"/>
        <w:jc w:val="both"/>
        <w:rPr>
          <w:rFonts w:ascii="Arial" w:hAnsi="Arial" w:cs="Arial"/>
          <w:b/>
          <w:bCs/>
          <w:sz w:val="20"/>
          <w:szCs w:val="20"/>
        </w:rPr>
      </w:pPr>
    </w:p>
    <w:p w:rsidR="007640AC" w:rsidRDefault="007640AC" w:rsidP="00571408">
      <w:pPr>
        <w:spacing w:before="120" w:after="120"/>
        <w:jc w:val="both"/>
        <w:rPr>
          <w:rFonts w:ascii="Arial" w:hAnsi="Arial" w:cs="Arial"/>
          <w:b/>
          <w:bCs/>
          <w:sz w:val="20"/>
          <w:szCs w:val="20"/>
        </w:rPr>
      </w:pPr>
    </w:p>
    <w:p w:rsidR="007640AC" w:rsidRDefault="007640AC" w:rsidP="00571408">
      <w:pPr>
        <w:spacing w:before="120" w:after="120"/>
        <w:jc w:val="both"/>
        <w:rPr>
          <w:rFonts w:ascii="Arial" w:hAnsi="Arial" w:cs="Arial"/>
          <w:b/>
          <w:bCs/>
          <w:sz w:val="20"/>
          <w:szCs w:val="20"/>
        </w:rPr>
      </w:pPr>
    </w:p>
    <w:p w:rsidR="007640AC" w:rsidRDefault="007640AC" w:rsidP="00571408">
      <w:pPr>
        <w:spacing w:before="120" w:after="120"/>
        <w:jc w:val="both"/>
        <w:rPr>
          <w:rFonts w:ascii="Arial" w:hAnsi="Arial" w:cs="Arial"/>
          <w:b/>
          <w:bCs/>
          <w:sz w:val="20"/>
          <w:szCs w:val="20"/>
        </w:rPr>
      </w:pPr>
    </w:p>
    <w:p w:rsidR="0016280A" w:rsidRDefault="004951E5" w:rsidP="00571408">
      <w:pPr>
        <w:spacing w:before="120" w:after="120"/>
        <w:ind w:firstLine="720"/>
        <w:jc w:val="both"/>
        <w:rPr>
          <w:rFonts w:ascii="Arial" w:hAnsi="Arial" w:cs="Arial"/>
          <w:sz w:val="20"/>
          <w:szCs w:val="20"/>
        </w:rPr>
      </w:pPr>
      <w:r>
        <w:rPr>
          <w:rFonts w:ascii="Arial" w:hAnsi="Arial" w:cs="Arial"/>
          <w:sz w:val="20"/>
          <w:szCs w:val="20"/>
        </w:rPr>
        <w:t xml:space="preserve">Мишљења смо, исто тако,  да закон </w:t>
      </w:r>
      <w:r w:rsidR="0097197E">
        <w:rPr>
          <w:rFonts w:ascii="Arial" w:hAnsi="Arial" w:cs="Arial"/>
          <w:sz w:val="20"/>
          <w:szCs w:val="20"/>
        </w:rPr>
        <w:t>на почетк</w:t>
      </w:r>
      <w:r w:rsidR="007619A7">
        <w:rPr>
          <w:rFonts w:ascii="Arial" w:hAnsi="Arial" w:cs="Arial"/>
          <w:sz w:val="20"/>
          <w:szCs w:val="20"/>
        </w:rPr>
        <w:t xml:space="preserve">у мора да садржи речник појмова, </w:t>
      </w:r>
      <w:r w:rsidR="0097197E">
        <w:rPr>
          <w:rFonts w:ascii="Arial" w:hAnsi="Arial" w:cs="Arial"/>
          <w:sz w:val="20"/>
          <w:szCs w:val="20"/>
        </w:rPr>
        <w:t xml:space="preserve">а посебно </w:t>
      </w:r>
      <w:r w:rsidR="007619A7">
        <w:rPr>
          <w:rFonts w:ascii="Arial" w:hAnsi="Arial" w:cs="Arial"/>
          <w:sz w:val="20"/>
          <w:szCs w:val="20"/>
        </w:rPr>
        <w:t>зато што</w:t>
      </w:r>
      <w:r w:rsidR="0097197E">
        <w:rPr>
          <w:rFonts w:ascii="Arial" w:hAnsi="Arial" w:cs="Arial"/>
          <w:sz w:val="20"/>
          <w:szCs w:val="20"/>
        </w:rPr>
        <w:t xml:space="preserve"> има намеру да уведе неколико нових института. Предложени текст обилује произвољним терминима који не уважавају постојећу позитивноправну терминологију, а и само </w:t>
      </w:r>
      <w:r w:rsidR="007619A7">
        <w:rPr>
          <w:rFonts w:ascii="Arial" w:hAnsi="Arial" w:cs="Arial"/>
          <w:sz w:val="20"/>
          <w:szCs w:val="20"/>
        </w:rPr>
        <w:t xml:space="preserve">њихово </w:t>
      </w:r>
      <w:r w:rsidR="0097197E">
        <w:rPr>
          <w:rFonts w:ascii="Arial" w:hAnsi="Arial" w:cs="Arial"/>
          <w:sz w:val="20"/>
          <w:szCs w:val="20"/>
        </w:rPr>
        <w:t xml:space="preserve">коришћење није доследно кроз предложени текст. Сматрамо даље да треба </w:t>
      </w:r>
      <w:r w:rsidR="007619A7">
        <w:rPr>
          <w:rFonts w:ascii="Arial" w:hAnsi="Arial" w:cs="Arial"/>
          <w:sz w:val="20"/>
          <w:szCs w:val="20"/>
        </w:rPr>
        <w:t xml:space="preserve">избећи употребу </w:t>
      </w:r>
      <w:r w:rsidR="0097197E">
        <w:rPr>
          <w:rFonts w:ascii="Arial" w:hAnsi="Arial" w:cs="Arial"/>
          <w:sz w:val="20"/>
          <w:szCs w:val="20"/>
        </w:rPr>
        <w:t>нових термина за поја</w:t>
      </w:r>
      <w:r w:rsidR="007619A7">
        <w:rPr>
          <w:rFonts w:ascii="Arial" w:hAnsi="Arial" w:cs="Arial"/>
          <w:sz w:val="20"/>
          <w:szCs w:val="20"/>
        </w:rPr>
        <w:t>ве и институте који су већ устаљ</w:t>
      </w:r>
      <w:r w:rsidR="0097197E">
        <w:rPr>
          <w:rFonts w:ascii="Arial" w:hAnsi="Arial" w:cs="Arial"/>
          <w:sz w:val="20"/>
          <w:szCs w:val="20"/>
        </w:rPr>
        <w:t>ени у законодавству уколик</w:t>
      </w:r>
      <w:r w:rsidR="007619A7">
        <w:rPr>
          <w:rFonts w:ascii="Arial" w:hAnsi="Arial" w:cs="Arial"/>
          <w:sz w:val="20"/>
          <w:szCs w:val="20"/>
        </w:rPr>
        <w:t xml:space="preserve">о закон не мења њихову садржину, </w:t>
      </w:r>
      <w:r w:rsidR="0097197E">
        <w:rPr>
          <w:rFonts w:ascii="Arial" w:hAnsi="Arial" w:cs="Arial"/>
          <w:sz w:val="20"/>
          <w:szCs w:val="20"/>
        </w:rPr>
        <w:t>нпр</w:t>
      </w:r>
      <w:r w:rsidR="007619A7">
        <w:rPr>
          <w:rFonts w:ascii="Arial" w:hAnsi="Arial" w:cs="Arial"/>
          <w:sz w:val="20"/>
          <w:szCs w:val="20"/>
        </w:rPr>
        <w:t>.</w:t>
      </w:r>
      <w:r w:rsidR="0097197E">
        <w:rPr>
          <w:rFonts w:ascii="Arial" w:hAnsi="Arial" w:cs="Arial"/>
          <w:sz w:val="20"/>
          <w:szCs w:val="20"/>
        </w:rPr>
        <w:t xml:space="preserve"> треба избећи коришћење </w:t>
      </w:r>
      <w:r w:rsidR="007619A7">
        <w:rPr>
          <w:rFonts w:ascii="Arial" w:hAnsi="Arial" w:cs="Arial"/>
          <w:sz w:val="20"/>
          <w:szCs w:val="20"/>
        </w:rPr>
        <w:t>израз„</w:t>
      </w:r>
      <w:r w:rsidR="0097197E">
        <w:rPr>
          <w:rFonts w:ascii="Arial" w:hAnsi="Arial" w:cs="Arial"/>
          <w:sz w:val="20"/>
          <w:szCs w:val="20"/>
        </w:rPr>
        <w:t>сервис</w:t>
      </w:r>
      <w:r w:rsidR="007619A7">
        <w:rPr>
          <w:rFonts w:ascii="Arial" w:hAnsi="Arial" w:cs="Arial"/>
          <w:sz w:val="20"/>
          <w:szCs w:val="20"/>
        </w:rPr>
        <w:t>“</w:t>
      </w:r>
      <w:r w:rsidR="0097197E">
        <w:rPr>
          <w:rFonts w:ascii="Arial" w:hAnsi="Arial" w:cs="Arial"/>
          <w:sz w:val="20"/>
          <w:szCs w:val="20"/>
        </w:rPr>
        <w:t xml:space="preserve"> уместо </w:t>
      </w:r>
      <w:r w:rsidR="007619A7">
        <w:rPr>
          <w:rFonts w:ascii="Arial" w:hAnsi="Arial" w:cs="Arial"/>
          <w:sz w:val="20"/>
          <w:szCs w:val="20"/>
        </w:rPr>
        <w:t>„</w:t>
      </w:r>
      <w:r w:rsidR="0097197E">
        <w:rPr>
          <w:rFonts w:ascii="Arial" w:hAnsi="Arial" w:cs="Arial"/>
          <w:sz w:val="20"/>
          <w:szCs w:val="20"/>
        </w:rPr>
        <w:t>услуга</w:t>
      </w:r>
      <w:r w:rsidR="007619A7">
        <w:rPr>
          <w:rFonts w:ascii="Arial" w:hAnsi="Arial" w:cs="Arial"/>
          <w:sz w:val="20"/>
          <w:szCs w:val="20"/>
        </w:rPr>
        <w:t>“</w:t>
      </w:r>
      <w:r w:rsidR="0097197E">
        <w:rPr>
          <w:rFonts w:ascii="Arial" w:hAnsi="Arial" w:cs="Arial"/>
          <w:sz w:val="20"/>
          <w:szCs w:val="20"/>
        </w:rPr>
        <w:t xml:space="preserve"> (која је уобичајен а уједно и </w:t>
      </w:r>
      <w:r w:rsidR="007619A7">
        <w:rPr>
          <w:rFonts w:ascii="Arial" w:hAnsi="Arial" w:cs="Arial"/>
          <w:sz w:val="20"/>
          <w:szCs w:val="20"/>
        </w:rPr>
        <w:t>одговарајући</w:t>
      </w:r>
      <w:r w:rsidR="00DE4863">
        <w:rPr>
          <w:rFonts w:ascii="Arial" w:hAnsi="Arial" w:cs="Arial"/>
          <w:sz w:val="20"/>
          <w:szCs w:val="20"/>
        </w:rPr>
        <w:t>термин</w:t>
      </w:r>
      <w:r w:rsidR="0097197E">
        <w:rPr>
          <w:rFonts w:ascii="Arial" w:hAnsi="Arial" w:cs="Arial"/>
          <w:sz w:val="20"/>
          <w:szCs w:val="20"/>
        </w:rPr>
        <w:t>). Такође сматрамо да треба и</w:t>
      </w:r>
      <w:r w:rsidR="007619A7">
        <w:rPr>
          <w:rFonts w:ascii="Arial" w:hAnsi="Arial" w:cs="Arial"/>
          <w:sz w:val="20"/>
          <w:szCs w:val="20"/>
        </w:rPr>
        <w:t xml:space="preserve">збећи све описе </w:t>
      </w:r>
      <w:r w:rsidR="007619A7">
        <w:rPr>
          <w:rFonts w:ascii="Arial" w:hAnsi="Arial" w:cs="Arial"/>
          <w:sz w:val="20"/>
          <w:szCs w:val="20"/>
        </w:rPr>
        <w:lastRenderedPageBreak/>
        <w:t>као што је нпр „</w:t>
      </w:r>
      <w:r w:rsidR="0097197E">
        <w:rPr>
          <w:rFonts w:ascii="Arial" w:hAnsi="Arial" w:cs="Arial"/>
          <w:sz w:val="20"/>
          <w:szCs w:val="20"/>
        </w:rPr>
        <w:t xml:space="preserve">лица која подижу и негују дете или се о њему старају” и где год је могуће заменити их конкретним </w:t>
      </w:r>
      <w:r w:rsidR="007619A7">
        <w:rPr>
          <w:rFonts w:ascii="Arial" w:hAnsi="Arial" w:cs="Arial"/>
          <w:sz w:val="20"/>
          <w:szCs w:val="20"/>
        </w:rPr>
        <w:t>појмом„</w:t>
      </w:r>
      <w:r w:rsidR="0097197E">
        <w:rPr>
          <w:rFonts w:ascii="Arial" w:hAnsi="Arial" w:cs="Arial"/>
          <w:sz w:val="20"/>
          <w:szCs w:val="20"/>
        </w:rPr>
        <w:t>старатељ</w:t>
      </w:r>
      <w:r w:rsidR="007619A7">
        <w:rPr>
          <w:rFonts w:ascii="Arial" w:hAnsi="Arial" w:cs="Arial"/>
          <w:sz w:val="20"/>
          <w:szCs w:val="20"/>
        </w:rPr>
        <w:t>“</w:t>
      </w:r>
      <w:r w:rsidR="0097197E">
        <w:rPr>
          <w:rFonts w:ascii="Arial" w:hAnsi="Arial" w:cs="Arial"/>
          <w:sz w:val="20"/>
          <w:szCs w:val="20"/>
        </w:rPr>
        <w:t xml:space="preserve"> или неким другим који би  ЗПД дефинисао.</w:t>
      </w:r>
    </w:p>
    <w:p w:rsidR="0016280A" w:rsidRDefault="00012DD5" w:rsidP="00571408">
      <w:pPr>
        <w:spacing w:before="120" w:after="120"/>
        <w:ind w:firstLine="720"/>
        <w:jc w:val="both"/>
        <w:rPr>
          <w:rFonts w:ascii="Arial" w:hAnsi="Arial" w:cs="Arial"/>
          <w:sz w:val="20"/>
          <w:szCs w:val="20"/>
        </w:rPr>
      </w:pPr>
      <w:r>
        <w:rPr>
          <w:rFonts w:ascii="Arial" w:hAnsi="Arial" w:cs="Arial"/>
          <w:noProof/>
          <w:sz w:val="20"/>
          <w:szCs w:val="20"/>
          <w:lang w:val="en-US" w:eastAsia="en-US"/>
        </w:rPr>
        <w:pict>
          <v:roundrect id="Rounded Rectangle 5" o:spid="_x0000_s1029" style="position:absolute;left:0;text-align:left;margin-left:0;margin-top:11.7pt;width:453.6pt;height:50.9pt;z-index:251665408;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" fillcolor="#4f81bd [3204]" strokecolor="#243f60 [1604]" strokeweight="2pt">
            <v:textbox>
              <w:txbxContent>
                <w:p w:rsidR="004D5E15" w:rsidRDefault="004D5E15" w:rsidP="004D5E15">
                  <w:pPr>
                    <w:jc w:val="both"/>
                    <w:rPr>
                      <w:rFonts w:ascii="Arial" w:hAnsi="Arial" w:cs="Arial"/>
                      <w:b/>
                      <w:bCs/>
                      <w:sz w:val="20"/>
                      <w:szCs w:val="20"/>
                    </w:rPr>
                  </w:pPr>
                  <w:r>
                    <w:rPr>
                      <w:rFonts w:ascii="Arial" w:hAnsi="Arial" w:cs="Arial"/>
                      <w:b/>
                      <w:bCs/>
                      <w:sz w:val="20"/>
                      <w:szCs w:val="20"/>
                    </w:rPr>
                    <w:t>Представљени текст обилује нетачним, произвољним и описним изразима који не уважавају постојећу позитивноправну терминологију, а и сама њихова употреба  није доследна кроз предложени текст.</w:t>
                  </w:r>
                </w:p>
                <w:p w:rsidR="004D5E15" w:rsidRDefault="004D5E15" w:rsidP="004D5E15">
                  <w:pPr>
                    <w:jc w:val="center"/>
                  </w:pPr>
                </w:p>
              </w:txbxContent>
            </v:textbox>
            <w10:wrap anchorx="margin"/>
          </v:roundrect>
        </w:pict>
      </w:r>
    </w:p>
    <w:p w:rsidR="004D5E15" w:rsidRDefault="004D5E15" w:rsidP="00571408">
      <w:pPr>
        <w:spacing w:before="120" w:after="120"/>
        <w:ind w:firstLine="720"/>
        <w:jc w:val="both"/>
        <w:rPr>
          <w:rFonts w:ascii="Arial" w:hAnsi="Arial" w:cs="Arial"/>
          <w:sz w:val="20"/>
          <w:szCs w:val="20"/>
        </w:rPr>
      </w:pPr>
    </w:p>
    <w:p w:rsidR="004D5E15" w:rsidRDefault="004D5E15" w:rsidP="00571408">
      <w:pPr>
        <w:spacing w:before="120" w:after="120"/>
        <w:ind w:firstLine="720"/>
        <w:jc w:val="both"/>
        <w:rPr>
          <w:rFonts w:ascii="Arial" w:hAnsi="Arial" w:cs="Arial"/>
          <w:sz w:val="20"/>
          <w:szCs w:val="20"/>
        </w:rPr>
      </w:pPr>
    </w:p>
    <w:p w:rsidR="004D5E15" w:rsidRDefault="004D5E15" w:rsidP="00571408">
      <w:pPr>
        <w:spacing w:before="120" w:after="120"/>
        <w:ind w:firstLine="720"/>
        <w:jc w:val="both"/>
        <w:rPr>
          <w:rFonts w:ascii="Arial" w:hAnsi="Arial" w:cs="Arial"/>
          <w:sz w:val="20"/>
          <w:szCs w:val="20"/>
        </w:rPr>
      </w:pPr>
    </w:p>
    <w:p w:rsidR="004D5E15" w:rsidRDefault="004D5E15" w:rsidP="00571408">
      <w:pPr>
        <w:spacing w:before="120" w:after="120"/>
        <w:ind w:firstLine="720"/>
        <w:jc w:val="both"/>
        <w:rPr>
          <w:rFonts w:ascii="Arial" w:hAnsi="Arial" w:cs="Arial"/>
          <w:sz w:val="20"/>
          <w:szCs w:val="20"/>
        </w:rPr>
      </w:pP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 xml:space="preserve">Нарочито је упутно проверити кроз предложени текст употребу термина </w:t>
      </w:r>
      <w:r w:rsidR="007619A7">
        <w:rPr>
          <w:rFonts w:ascii="Arial" w:hAnsi="Arial" w:cs="Arial"/>
          <w:sz w:val="20"/>
          <w:szCs w:val="20"/>
        </w:rPr>
        <w:t>„</w:t>
      </w:r>
      <w:r>
        <w:rPr>
          <w:rFonts w:ascii="Arial" w:hAnsi="Arial" w:cs="Arial"/>
          <w:sz w:val="20"/>
          <w:szCs w:val="20"/>
        </w:rPr>
        <w:t>орган јавне власти</w:t>
      </w:r>
      <w:r w:rsidR="007619A7">
        <w:rPr>
          <w:rFonts w:ascii="Arial" w:hAnsi="Arial" w:cs="Arial"/>
          <w:sz w:val="20"/>
          <w:szCs w:val="20"/>
        </w:rPr>
        <w:t xml:space="preserve">“ свуда где се  наводи. Наиме, </w:t>
      </w:r>
      <w:r>
        <w:rPr>
          <w:rFonts w:ascii="Arial" w:hAnsi="Arial" w:cs="Arial"/>
          <w:i/>
          <w:iCs/>
          <w:sz w:val="20"/>
          <w:szCs w:val="20"/>
        </w:rPr>
        <w:t>Закон о државној управи</w:t>
      </w:r>
      <w:r>
        <w:rPr>
          <w:rFonts w:ascii="Arial" w:hAnsi="Arial" w:cs="Arial"/>
          <w:sz w:val="20"/>
          <w:szCs w:val="20"/>
        </w:rPr>
        <w:t xml:space="preserve"> у члану 1 дефинише да државну управу чине министарства, органи управе у саставу министарстава и посебне организације. Како </w:t>
      </w:r>
      <w:r w:rsidR="007619A7">
        <w:rPr>
          <w:rFonts w:ascii="Arial" w:hAnsi="Arial" w:cs="Arial"/>
          <w:sz w:val="20"/>
          <w:szCs w:val="20"/>
        </w:rPr>
        <w:t>су</w:t>
      </w:r>
      <w:r>
        <w:rPr>
          <w:rFonts w:ascii="Arial" w:hAnsi="Arial" w:cs="Arial"/>
          <w:sz w:val="20"/>
          <w:szCs w:val="20"/>
        </w:rPr>
        <w:t xml:space="preserve"> у примени права детета често надлежне организација, установа или институција које обављају послове које им органи државне управе преносе у с</w:t>
      </w:r>
      <w:r w:rsidR="007619A7">
        <w:rPr>
          <w:rFonts w:ascii="Arial" w:hAnsi="Arial" w:cs="Arial"/>
          <w:sz w:val="20"/>
          <w:szCs w:val="20"/>
        </w:rPr>
        <w:t xml:space="preserve">кладу са чланом 4. истог закона, </w:t>
      </w:r>
      <w:r>
        <w:rPr>
          <w:rFonts w:ascii="Arial" w:hAnsi="Arial" w:cs="Arial"/>
          <w:sz w:val="20"/>
          <w:szCs w:val="20"/>
        </w:rPr>
        <w:t xml:space="preserve">а које </w:t>
      </w:r>
      <w:r w:rsidR="007619A7">
        <w:rPr>
          <w:rFonts w:ascii="Arial" w:hAnsi="Arial" w:cs="Arial"/>
          <w:sz w:val="20"/>
          <w:szCs w:val="20"/>
        </w:rPr>
        <w:t>исти</w:t>
      </w:r>
      <w:r>
        <w:rPr>
          <w:rFonts w:ascii="Arial" w:hAnsi="Arial" w:cs="Arial"/>
          <w:sz w:val="20"/>
          <w:szCs w:val="20"/>
        </w:rPr>
        <w:t xml:space="preserve"> зове </w:t>
      </w:r>
      <w:r w:rsidR="007619A7">
        <w:rPr>
          <w:rFonts w:ascii="Arial" w:hAnsi="Arial" w:cs="Arial"/>
          <w:sz w:val="20"/>
          <w:szCs w:val="20"/>
        </w:rPr>
        <w:t>„</w:t>
      </w:r>
      <w:r>
        <w:rPr>
          <w:rFonts w:ascii="Arial" w:hAnsi="Arial" w:cs="Arial"/>
          <w:sz w:val="20"/>
          <w:szCs w:val="20"/>
        </w:rPr>
        <w:t>имаоцима јавноправних овлашћења</w:t>
      </w:r>
      <w:r w:rsidR="007619A7">
        <w:rPr>
          <w:rFonts w:ascii="Arial" w:hAnsi="Arial" w:cs="Arial"/>
          <w:sz w:val="20"/>
          <w:szCs w:val="20"/>
        </w:rPr>
        <w:t>“</w:t>
      </w:r>
      <w:r>
        <w:rPr>
          <w:rFonts w:ascii="Arial" w:hAnsi="Arial" w:cs="Arial"/>
          <w:sz w:val="20"/>
          <w:szCs w:val="20"/>
        </w:rPr>
        <w:t>, потребно је проверити у свакој ко</w:t>
      </w:r>
      <w:r w:rsidR="007619A7">
        <w:rPr>
          <w:rFonts w:ascii="Arial" w:hAnsi="Arial" w:cs="Arial"/>
          <w:sz w:val="20"/>
          <w:szCs w:val="20"/>
        </w:rPr>
        <w:t>н</w:t>
      </w:r>
      <w:r>
        <w:rPr>
          <w:rFonts w:ascii="Arial" w:hAnsi="Arial" w:cs="Arial"/>
          <w:sz w:val="20"/>
          <w:szCs w:val="20"/>
        </w:rPr>
        <w:t>кретној норми да ли се мислило на орган јавне власти, имаоце јавноправних овлашћења,или на друго правно, евентуално (мада тешко замисливо) физичко лице.</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Предложени текст садржи и некол</w:t>
      </w:r>
      <w:r w:rsidR="007619A7">
        <w:rPr>
          <w:rFonts w:ascii="Arial" w:hAnsi="Arial" w:cs="Arial"/>
          <w:sz w:val="20"/>
          <w:szCs w:val="20"/>
        </w:rPr>
        <w:t xml:space="preserve">ико грубих терминолошких омашки, </w:t>
      </w:r>
      <w:r>
        <w:rPr>
          <w:rFonts w:ascii="Arial" w:hAnsi="Arial" w:cs="Arial"/>
          <w:sz w:val="20"/>
          <w:szCs w:val="20"/>
        </w:rPr>
        <w:t xml:space="preserve">као што је навођење </w:t>
      </w:r>
      <w:r w:rsidR="007619A7">
        <w:rPr>
          <w:rFonts w:ascii="Arial" w:hAnsi="Arial" w:cs="Arial"/>
          <w:sz w:val="20"/>
          <w:szCs w:val="20"/>
        </w:rPr>
        <w:t>појма  „</w:t>
      </w:r>
      <w:r>
        <w:rPr>
          <w:rFonts w:ascii="Arial" w:hAnsi="Arial" w:cs="Arial"/>
          <w:sz w:val="20"/>
          <w:szCs w:val="20"/>
        </w:rPr>
        <w:t>родитељ или други законски заступник” јер дете има само родитеље као законске заступнике, а то својство чак родитељи могу изгубити одлуком суда. Друга лица морају имати одговарајући основ за заступање детета у изјави воље родитеља</w:t>
      </w:r>
      <w:r w:rsidR="007619A7">
        <w:rPr>
          <w:rFonts w:ascii="Arial" w:hAnsi="Arial" w:cs="Arial"/>
          <w:sz w:val="20"/>
          <w:szCs w:val="20"/>
        </w:rPr>
        <w:t xml:space="preserve"> или одлуци надлежног органа, те </w:t>
      </w:r>
      <w:r>
        <w:rPr>
          <w:rFonts w:ascii="Arial" w:hAnsi="Arial" w:cs="Arial"/>
          <w:sz w:val="20"/>
          <w:szCs w:val="20"/>
        </w:rPr>
        <w:t>н</w:t>
      </w:r>
      <w:r w:rsidR="007619A7">
        <w:rPr>
          <w:rFonts w:ascii="Arial" w:hAnsi="Arial" w:cs="Arial"/>
          <w:sz w:val="20"/>
          <w:szCs w:val="20"/>
        </w:rPr>
        <w:t xml:space="preserve">ису заступници на основу закона, </w:t>
      </w:r>
      <w:r>
        <w:rPr>
          <w:rFonts w:ascii="Arial" w:hAnsi="Arial" w:cs="Arial"/>
          <w:sz w:val="20"/>
          <w:szCs w:val="20"/>
        </w:rPr>
        <w:t>односно</w:t>
      </w:r>
      <w:r w:rsidR="007619A7">
        <w:rPr>
          <w:rFonts w:ascii="Arial" w:hAnsi="Arial" w:cs="Arial"/>
          <w:sz w:val="20"/>
          <w:szCs w:val="20"/>
        </w:rPr>
        <w:t xml:space="preserve"> законски заступници. Исто тако, </w:t>
      </w:r>
      <w:r>
        <w:rPr>
          <w:rFonts w:ascii="Arial" w:hAnsi="Arial" w:cs="Arial"/>
          <w:sz w:val="20"/>
          <w:szCs w:val="20"/>
        </w:rPr>
        <w:t xml:space="preserve">термин </w:t>
      </w:r>
      <w:r w:rsidR="007619A7">
        <w:rPr>
          <w:rFonts w:ascii="Arial" w:hAnsi="Arial" w:cs="Arial"/>
          <w:sz w:val="20"/>
          <w:szCs w:val="20"/>
        </w:rPr>
        <w:t xml:space="preserve">„пуномоћник“ </w:t>
      </w:r>
      <w:r>
        <w:rPr>
          <w:rFonts w:ascii="Arial" w:hAnsi="Arial" w:cs="Arial"/>
          <w:sz w:val="20"/>
          <w:szCs w:val="20"/>
        </w:rPr>
        <w:t>се неадеква</w:t>
      </w:r>
      <w:r w:rsidR="007619A7">
        <w:rPr>
          <w:rFonts w:ascii="Arial" w:hAnsi="Arial" w:cs="Arial"/>
          <w:sz w:val="20"/>
          <w:szCs w:val="20"/>
        </w:rPr>
        <w:t>тно упо</w:t>
      </w:r>
      <w:r>
        <w:rPr>
          <w:rFonts w:ascii="Arial" w:hAnsi="Arial" w:cs="Arial"/>
          <w:sz w:val="20"/>
          <w:szCs w:val="20"/>
        </w:rPr>
        <w:t>требљава на неколико места јер се односи н</w:t>
      </w:r>
      <w:r w:rsidR="007619A7">
        <w:rPr>
          <w:rFonts w:ascii="Arial" w:hAnsi="Arial" w:cs="Arial"/>
          <w:sz w:val="20"/>
          <w:szCs w:val="20"/>
        </w:rPr>
        <w:t xml:space="preserve">а лице које заступа дете, </w:t>
      </w:r>
      <w:r>
        <w:rPr>
          <w:rFonts w:ascii="Arial" w:hAnsi="Arial" w:cs="Arial"/>
          <w:sz w:val="20"/>
          <w:szCs w:val="20"/>
        </w:rPr>
        <w:t xml:space="preserve">али не на основу његове изјаве воље или изјаве воље заступника </w:t>
      </w:r>
      <w:r w:rsidR="007619A7">
        <w:rPr>
          <w:rFonts w:ascii="Arial" w:hAnsi="Arial" w:cs="Arial"/>
          <w:sz w:val="20"/>
          <w:szCs w:val="20"/>
        </w:rPr>
        <w:t xml:space="preserve">детета (што је основ пуномоћја), </w:t>
      </w:r>
      <w:r>
        <w:rPr>
          <w:rFonts w:ascii="Arial" w:hAnsi="Arial" w:cs="Arial"/>
          <w:sz w:val="20"/>
          <w:szCs w:val="20"/>
        </w:rPr>
        <w:t>већ по другом правном основу, т</w:t>
      </w:r>
      <w:r w:rsidR="00421ECC">
        <w:rPr>
          <w:rFonts w:ascii="Arial" w:hAnsi="Arial" w:cs="Arial"/>
          <w:sz w:val="20"/>
          <w:szCs w:val="20"/>
        </w:rPr>
        <w:t xml:space="preserve">е стога није пуномоћник. Такође, </w:t>
      </w:r>
      <w:r>
        <w:rPr>
          <w:rFonts w:ascii="Arial" w:hAnsi="Arial" w:cs="Arial"/>
          <w:sz w:val="20"/>
          <w:szCs w:val="20"/>
        </w:rPr>
        <w:t xml:space="preserve">мешају се институти привременог заступника и колизијског старатеља. </w:t>
      </w:r>
      <w:r w:rsidR="00421ECC">
        <w:rPr>
          <w:rFonts w:ascii="Arial" w:hAnsi="Arial" w:cs="Arial"/>
          <w:sz w:val="20"/>
          <w:szCs w:val="20"/>
        </w:rPr>
        <w:t>Исти</w:t>
      </w:r>
      <w:r>
        <w:rPr>
          <w:rFonts w:ascii="Arial" w:hAnsi="Arial" w:cs="Arial"/>
          <w:sz w:val="20"/>
          <w:szCs w:val="20"/>
        </w:rPr>
        <w:t xml:space="preserve"> су дефинисани </w:t>
      </w:r>
      <w:r>
        <w:rPr>
          <w:rFonts w:ascii="Arial" w:hAnsi="Arial" w:cs="Arial"/>
          <w:i/>
          <w:iCs/>
          <w:sz w:val="20"/>
          <w:szCs w:val="20"/>
        </w:rPr>
        <w:t xml:space="preserve">Породичним законом, </w:t>
      </w:r>
      <w:r w:rsidR="00421ECC">
        <w:rPr>
          <w:rFonts w:ascii="Arial" w:hAnsi="Arial" w:cs="Arial"/>
          <w:sz w:val="20"/>
          <w:szCs w:val="20"/>
        </w:rPr>
        <w:t xml:space="preserve">и </w:t>
      </w:r>
      <w:r>
        <w:rPr>
          <w:rFonts w:ascii="Arial" w:hAnsi="Arial" w:cs="Arial"/>
          <w:sz w:val="20"/>
          <w:szCs w:val="20"/>
        </w:rPr>
        <w:t>требало</w:t>
      </w:r>
      <w:r w:rsidR="00421ECC">
        <w:rPr>
          <w:rFonts w:ascii="Arial" w:hAnsi="Arial" w:cs="Arial"/>
          <w:sz w:val="20"/>
          <w:szCs w:val="20"/>
        </w:rPr>
        <w:t xml:space="preserve"> би их у потпуности ред</w:t>
      </w:r>
      <w:r>
        <w:rPr>
          <w:rFonts w:ascii="Arial" w:hAnsi="Arial" w:cs="Arial"/>
          <w:sz w:val="20"/>
          <w:szCs w:val="20"/>
        </w:rPr>
        <w:t xml:space="preserve">ефинисати овим Законом. Али  уколико их пЗПД не уређује на друкчији начин, а он то не чини, он се мора придржавати терминологије </w:t>
      </w:r>
      <w:r w:rsidR="00421ECC">
        <w:rPr>
          <w:rFonts w:ascii="Arial" w:hAnsi="Arial" w:cs="Arial"/>
          <w:i/>
          <w:iCs/>
          <w:sz w:val="20"/>
          <w:szCs w:val="20"/>
        </w:rPr>
        <w:t xml:space="preserve">Породичног закона, </w:t>
      </w:r>
      <w:r>
        <w:rPr>
          <w:rFonts w:ascii="Arial" w:hAnsi="Arial" w:cs="Arial"/>
          <w:sz w:val="20"/>
          <w:szCs w:val="20"/>
        </w:rPr>
        <w:t>те следствено користити</w:t>
      </w:r>
      <w:r w:rsidR="00421ECC">
        <w:rPr>
          <w:rFonts w:ascii="Arial" w:hAnsi="Arial" w:cs="Arial"/>
          <w:sz w:val="20"/>
          <w:szCs w:val="20"/>
        </w:rPr>
        <w:t xml:space="preserve">, </w:t>
      </w:r>
      <w:r>
        <w:rPr>
          <w:rFonts w:ascii="Arial" w:hAnsi="Arial" w:cs="Arial"/>
          <w:sz w:val="20"/>
          <w:szCs w:val="20"/>
        </w:rPr>
        <w:t>термине у складу са ПЗ.</w:t>
      </w:r>
      <w:r>
        <w:rPr>
          <w:rFonts w:ascii="Arial" w:hAnsi="Arial" w:cs="Arial"/>
          <w:sz w:val="20"/>
          <w:szCs w:val="20"/>
        </w:rPr>
        <w:tab/>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На овом месту истичемо још једном да сматрамо да би материја овог закона управо требало да буде детаљно уређење сви</w:t>
      </w:r>
      <w:r w:rsidR="00421ECC">
        <w:rPr>
          <w:rFonts w:ascii="Arial" w:hAnsi="Arial" w:cs="Arial"/>
          <w:sz w:val="20"/>
          <w:szCs w:val="20"/>
        </w:rPr>
        <w:t>х</w:t>
      </w:r>
      <w:r>
        <w:rPr>
          <w:rFonts w:ascii="Arial" w:hAnsi="Arial" w:cs="Arial"/>
          <w:sz w:val="20"/>
          <w:szCs w:val="20"/>
        </w:rPr>
        <w:t xml:space="preserve"> инс</w:t>
      </w:r>
      <w:r w:rsidR="00421ECC">
        <w:rPr>
          <w:rFonts w:ascii="Arial" w:hAnsi="Arial" w:cs="Arial"/>
          <w:sz w:val="20"/>
          <w:szCs w:val="20"/>
        </w:rPr>
        <w:t>т</w:t>
      </w:r>
      <w:r>
        <w:rPr>
          <w:rFonts w:ascii="Arial" w:hAnsi="Arial" w:cs="Arial"/>
          <w:sz w:val="20"/>
          <w:szCs w:val="20"/>
        </w:rPr>
        <w:t>итута у вези</w:t>
      </w:r>
      <w:r w:rsidR="00421ECC">
        <w:rPr>
          <w:rFonts w:ascii="Arial" w:hAnsi="Arial" w:cs="Arial"/>
          <w:sz w:val="20"/>
          <w:szCs w:val="20"/>
        </w:rPr>
        <w:t xml:space="preserve"> са</w:t>
      </w:r>
      <w:r>
        <w:rPr>
          <w:rFonts w:ascii="Arial" w:hAnsi="Arial" w:cs="Arial"/>
          <w:sz w:val="20"/>
          <w:szCs w:val="20"/>
        </w:rPr>
        <w:t xml:space="preserve"> пословн</w:t>
      </w:r>
      <w:r w:rsidR="00421ECC">
        <w:rPr>
          <w:rFonts w:ascii="Arial" w:hAnsi="Arial" w:cs="Arial"/>
          <w:sz w:val="20"/>
          <w:szCs w:val="20"/>
        </w:rPr>
        <w:t>им</w:t>
      </w:r>
      <w:r>
        <w:rPr>
          <w:rFonts w:ascii="Arial" w:hAnsi="Arial" w:cs="Arial"/>
          <w:sz w:val="20"/>
          <w:szCs w:val="20"/>
        </w:rPr>
        <w:t xml:space="preserve"> способности детета и његовог процесног положаја, учешћа у доношењу одлука и надлежности и одговорности лица која су по закону или другом основу дужна и позвана да се старају о правима и интересима дец</w:t>
      </w:r>
      <w:r w:rsidR="00421ECC">
        <w:rPr>
          <w:rFonts w:ascii="Arial" w:hAnsi="Arial" w:cs="Arial"/>
          <w:sz w:val="20"/>
          <w:szCs w:val="20"/>
        </w:rPr>
        <w:t xml:space="preserve">е. Односно, </w:t>
      </w:r>
      <w:r w:rsidR="00DE4863">
        <w:rPr>
          <w:rFonts w:ascii="Arial" w:hAnsi="Arial" w:cs="Arial"/>
          <w:sz w:val="20"/>
          <w:szCs w:val="20"/>
        </w:rPr>
        <w:t>потпуно редефинисање инс</w:t>
      </w:r>
      <w:r w:rsidR="00A13C6E">
        <w:rPr>
          <w:rFonts w:ascii="Arial" w:hAnsi="Arial" w:cs="Arial"/>
          <w:sz w:val="20"/>
          <w:szCs w:val="20"/>
        </w:rPr>
        <w:t>титут</w:t>
      </w:r>
      <w:r w:rsidR="005074E7">
        <w:rPr>
          <w:rFonts w:ascii="Arial" w:hAnsi="Arial" w:cs="Arial"/>
          <w:sz w:val="20"/>
          <w:szCs w:val="20"/>
        </w:rPr>
        <w:t>а</w:t>
      </w:r>
      <w:r w:rsidR="00D1245E">
        <w:rPr>
          <w:rFonts w:ascii="Arial" w:hAnsi="Arial" w:cs="Arial"/>
          <w:sz w:val="20"/>
          <w:szCs w:val="20"/>
        </w:rPr>
        <w:t xml:space="preserve"> старања и, </w:t>
      </w:r>
      <w:r>
        <w:rPr>
          <w:rFonts w:ascii="Arial" w:hAnsi="Arial" w:cs="Arial"/>
          <w:sz w:val="20"/>
          <w:szCs w:val="20"/>
        </w:rPr>
        <w:t>следствено органа стар</w:t>
      </w:r>
      <w:r w:rsidR="00D1245E">
        <w:rPr>
          <w:rFonts w:ascii="Arial" w:hAnsi="Arial" w:cs="Arial"/>
          <w:sz w:val="20"/>
          <w:szCs w:val="20"/>
        </w:rPr>
        <w:t>а</w:t>
      </w:r>
      <w:r>
        <w:rPr>
          <w:rFonts w:ascii="Arial" w:hAnsi="Arial" w:cs="Arial"/>
          <w:sz w:val="20"/>
          <w:szCs w:val="20"/>
        </w:rPr>
        <w:t>тељства у односу на децу.</w:t>
      </w:r>
    </w:p>
    <w:p w:rsidR="0016280A" w:rsidRDefault="00012DD5" w:rsidP="00571408">
      <w:pPr>
        <w:spacing w:before="120" w:after="120"/>
        <w:jc w:val="center"/>
        <w:rPr>
          <w:rFonts w:ascii="Arial" w:hAnsi="Arial" w:cs="Arial"/>
          <w:sz w:val="20"/>
          <w:szCs w:val="20"/>
        </w:rPr>
      </w:pPr>
      <w:r>
        <w:rPr>
          <w:rFonts w:ascii="Arial" w:hAnsi="Arial" w:cs="Arial"/>
          <w:noProof/>
          <w:sz w:val="20"/>
          <w:szCs w:val="20"/>
          <w:lang w:val="en-US" w:eastAsia="en-US"/>
        </w:rPr>
        <w:pict>
          <v:roundrect id="Rounded Rectangle 6" o:spid="_x0000_s1030" style="position:absolute;left:0;text-align:left;margin-left:0;margin-top:11.4pt;width:453.6pt;height:38.9pt;z-index:251667456;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" fillcolor="#4f81bd [3204]" strokecolor="#243f60 [1604]" strokeweight="2pt">
            <v:textbox>
              <w:txbxContent>
                <w:p w:rsidR="004D5E15" w:rsidRDefault="004D5E15" w:rsidP="004D5E15">
                  <w:pPr>
                    <w:jc w:val="both"/>
                    <w:rPr>
                      <w:rFonts w:ascii="Arial" w:hAnsi="Arial" w:cs="Arial"/>
                      <w:b/>
                      <w:bCs/>
                      <w:sz w:val="20"/>
                      <w:szCs w:val="20"/>
                    </w:rPr>
                  </w:pPr>
                  <w:r>
                    <w:rPr>
                      <w:rFonts w:ascii="Arial" w:hAnsi="Arial" w:cs="Arial"/>
                      <w:b/>
                      <w:bCs/>
                      <w:sz w:val="20"/>
                      <w:szCs w:val="20"/>
                    </w:rPr>
                    <w:t>Закон о правима детета треба да редефинише институт старања и, следствено, органа старатељства у односу на децу.</w:t>
                  </w:r>
                </w:p>
                <w:p w:rsidR="004D5E15" w:rsidRDefault="004D5E15" w:rsidP="004D5E15">
                  <w:pPr>
                    <w:jc w:val="center"/>
                  </w:pPr>
                </w:p>
              </w:txbxContent>
            </v:textbox>
            <w10:wrap anchorx="margin"/>
          </v:roundrect>
        </w:pict>
      </w:r>
    </w:p>
    <w:p w:rsidR="0016280A" w:rsidRDefault="0016280A" w:rsidP="00571408">
      <w:pPr>
        <w:spacing w:before="120" w:after="120"/>
        <w:jc w:val="center"/>
        <w:rPr>
          <w:rFonts w:ascii="Arial" w:hAnsi="Arial" w:cs="Arial"/>
          <w:sz w:val="20"/>
          <w:szCs w:val="20"/>
        </w:rPr>
      </w:pPr>
    </w:p>
    <w:p w:rsidR="0016280A" w:rsidRDefault="0097197E" w:rsidP="00571408">
      <w:pPr>
        <w:spacing w:before="120" w:after="120"/>
        <w:jc w:val="center"/>
        <w:rPr>
          <w:rFonts w:ascii="Arial" w:hAnsi="Arial" w:cs="Arial"/>
          <w:sz w:val="20"/>
          <w:szCs w:val="20"/>
        </w:rPr>
      </w:pPr>
      <w:r>
        <w:rPr>
          <w:rFonts w:ascii="Arial" w:hAnsi="Arial" w:cs="Arial"/>
          <w:sz w:val="20"/>
          <w:szCs w:val="20"/>
        </w:rPr>
        <w:t>* *</w:t>
      </w:r>
      <w:r w:rsidR="00074285">
        <w:rPr>
          <w:rFonts w:ascii="Arial" w:hAnsi="Arial" w:cs="Arial"/>
          <w:sz w:val="20"/>
          <w:szCs w:val="20"/>
        </w:rPr>
        <w:t>0</w:t>
      </w:r>
      <w:r>
        <w:rPr>
          <w:rFonts w:ascii="Arial" w:hAnsi="Arial" w:cs="Arial"/>
          <w:sz w:val="20"/>
          <w:szCs w:val="20"/>
        </w:rPr>
        <w:t xml:space="preserve"> *</w:t>
      </w:r>
    </w:p>
    <w:p w:rsidR="004D5E15" w:rsidRDefault="004D5E15" w:rsidP="00571408">
      <w:pPr>
        <w:spacing w:before="120" w:after="120"/>
        <w:ind w:firstLine="720"/>
        <w:jc w:val="both"/>
        <w:rPr>
          <w:rFonts w:ascii="Arial" w:hAnsi="Arial" w:cs="Arial"/>
          <w:sz w:val="20"/>
          <w:szCs w:val="20"/>
        </w:rPr>
      </w:pP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У наставку овог коментара изнећемо наша запажања у односу на поједине делове пЗПД, наво</w:t>
      </w:r>
      <w:r w:rsidR="00D1245E">
        <w:rPr>
          <w:rFonts w:ascii="Arial" w:hAnsi="Arial" w:cs="Arial"/>
          <w:sz w:val="20"/>
          <w:szCs w:val="20"/>
        </w:rPr>
        <w:t xml:space="preserve">дећи главне замерке и нејасноће, без намере да дамо нова, </w:t>
      </w:r>
      <w:r w:rsidR="005074E7">
        <w:rPr>
          <w:rFonts w:ascii="Arial" w:hAnsi="Arial" w:cs="Arial"/>
          <w:sz w:val="20"/>
          <w:szCs w:val="20"/>
        </w:rPr>
        <w:t>конкретна</w:t>
      </w:r>
      <w:r w:rsidR="00D1245E">
        <w:rPr>
          <w:rFonts w:ascii="Arial" w:hAnsi="Arial" w:cs="Arial"/>
          <w:sz w:val="20"/>
          <w:szCs w:val="20"/>
        </w:rPr>
        <w:t xml:space="preserve"> решења, </w:t>
      </w:r>
      <w:r>
        <w:rPr>
          <w:rFonts w:ascii="Arial" w:hAnsi="Arial" w:cs="Arial"/>
          <w:sz w:val="20"/>
          <w:szCs w:val="20"/>
        </w:rPr>
        <w:t>јер сматрамо да преднацрт мора бити темељно наново размотрен и припремљен унапређени текст да би мога</w:t>
      </w:r>
      <w:r w:rsidR="00D1245E">
        <w:rPr>
          <w:rFonts w:ascii="Arial" w:hAnsi="Arial" w:cs="Arial"/>
          <w:sz w:val="20"/>
          <w:szCs w:val="20"/>
        </w:rPr>
        <w:t>о</w:t>
      </w:r>
      <w:r>
        <w:rPr>
          <w:rFonts w:ascii="Arial" w:hAnsi="Arial" w:cs="Arial"/>
          <w:sz w:val="20"/>
          <w:szCs w:val="20"/>
        </w:rPr>
        <w:t xml:space="preserve"> да буде коментарисан на нивоу појединачних одредби. </w:t>
      </w:r>
    </w:p>
    <w:p w:rsidR="00571408" w:rsidRDefault="00571408" w:rsidP="00571408">
      <w:pPr>
        <w:spacing w:before="120" w:after="120"/>
        <w:ind w:firstLine="720"/>
        <w:rPr>
          <w:rFonts w:ascii="Arial" w:hAnsi="Arial" w:cs="Arial"/>
          <w:b/>
          <w:bCs/>
          <w:sz w:val="22"/>
          <w:szCs w:val="22"/>
          <w:lang w:val="sr-Latn-CS"/>
        </w:rPr>
      </w:pPr>
    </w:p>
    <w:p w:rsidR="00612FA4" w:rsidRPr="00B11B91" w:rsidRDefault="00612FA4" w:rsidP="00B11B91">
      <w:pPr>
        <w:spacing w:before="120" w:after="120"/>
        <w:ind w:firstLine="720"/>
        <w:rPr>
          <w:rFonts w:ascii="Arial" w:hAnsi="Arial" w:cs="Arial"/>
          <w:b/>
          <w:bCs/>
          <w:sz w:val="20"/>
          <w:szCs w:val="20"/>
        </w:rPr>
      </w:pPr>
      <w:r>
        <w:rPr>
          <w:rFonts w:ascii="Arial" w:hAnsi="Arial" w:cs="Arial"/>
          <w:b/>
          <w:bCs/>
          <w:sz w:val="20"/>
          <w:szCs w:val="20"/>
          <w:lang w:val="sr-Latn-CS"/>
        </w:rPr>
        <w:t>Д</w:t>
      </w:r>
      <w:r>
        <w:rPr>
          <w:rFonts w:ascii="Arial" w:hAnsi="Arial" w:cs="Arial"/>
          <w:b/>
          <w:bCs/>
          <w:sz w:val="20"/>
          <w:szCs w:val="20"/>
        </w:rPr>
        <w:t xml:space="preserve">ео </w:t>
      </w:r>
      <w:r>
        <w:rPr>
          <w:rFonts w:ascii="Arial" w:hAnsi="Arial" w:cs="Arial"/>
          <w:b/>
          <w:bCs/>
          <w:sz w:val="20"/>
          <w:szCs w:val="20"/>
          <w:lang w:val="sr-Latn-CS"/>
        </w:rPr>
        <w:t xml:space="preserve"> </w:t>
      </w:r>
      <w:r>
        <w:rPr>
          <w:rFonts w:ascii="Arial" w:hAnsi="Arial" w:cs="Arial"/>
          <w:b/>
          <w:bCs/>
          <w:sz w:val="20"/>
          <w:szCs w:val="20"/>
        </w:rPr>
        <w:t xml:space="preserve">први </w:t>
      </w:r>
      <w:r w:rsidR="0097197E" w:rsidRPr="00612FA4">
        <w:rPr>
          <w:rFonts w:ascii="Arial" w:hAnsi="Arial" w:cs="Arial"/>
          <w:b/>
          <w:bCs/>
          <w:sz w:val="20"/>
          <w:szCs w:val="20"/>
        </w:rPr>
        <w:t>пЗПД</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Новина</w:t>
      </w:r>
      <w:r w:rsidR="00D1245E">
        <w:rPr>
          <w:rFonts w:ascii="Arial" w:hAnsi="Arial" w:cs="Arial"/>
          <w:sz w:val="20"/>
          <w:szCs w:val="20"/>
        </w:rPr>
        <w:t xml:space="preserve"> дата у овом делу п</w:t>
      </w:r>
      <w:r>
        <w:rPr>
          <w:rFonts w:ascii="Arial" w:hAnsi="Arial" w:cs="Arial"/>
          <w:sz w:val="20"/>
          <w:szCs w:val="20"/>
        </w:rPr>
        <w:t>ЗПД  је да се поред судског и  управног поступка, предвиђају и други облици заштите права детета (</w:t>
      </w:r>
      <w:r>
        <w:rPr>
          <w:rFonts w:ascii="Arial" w:hAnsi="Arial" w:cs="Arial"/>
          <w:i/>
          <w:sz w:val="20"/>
          <w:szCs w:val="20"/>
        </w:rPr>
        <w:t>члан 3.</w:t>
      </w:r>
      <w:r>
        <w:rPr>
          <w:rFonts w:ascii="Arial" w:hAnsi="Arial" w:cs="Arial"/>
          <w:sz w:val="20"/>
          <w:szCs w:val="20"/>
        </w:rPr>
        <w:t xml:space="preserve">), попут правне помоћи и независног заступања. </w:t>
      </w:r>
      <w:r w:rsidR="00D1245E">
        <w:rPr>
          <w:rFonts w:ascii="Arial" w:hAnsi="Arial" w:cs="Arial"/>
          <w:sz w:val="20"/>
          <w:szCs w:val="20"/>
        </w:rPr>
        <w:t xml:space="preserve">Члан 3. је амбициозно постављен, </w:t>
      </w:r>
      <w:r>
        <w:rPr>
          <w:rFonts w:ascii="Arial" w:hAnsi="Arial" w:cs="Arial"/>
          <w:sz w:val="20"/>
          <w:szCs w:val="20"/>
        </w:rPr>
        <w:t>али обилује нејасноћама и нелогичностима ка</w:t>
      </w:r>
      <w:r w:rsidR="00D1245E">
        <w:rPr>
          <w:rFonts w:ascii="Arial" w:hAnsi="Arial" w:cs="Arial"/>
          <w:sz w:val="20"/>
          <w:szCs w:val="20"/>
        </w:rPr>
        <w:t>о што су - обавеза ор</w:t>
      </w:r>
      <w:r>
        <w:rPr>
          <w:rFonts w:ascii="Arial" w:hAnsi="Arial" w:cs="Arial"/>
          <w:sz w:val="20"/>
          <w:szCs w:val="20"/>
        </w:rPr>
        <w:t xml:space="preserve">гана јавне власти да предузму све потребне мере да </w:t>
      </w:r>
      <w:r w:rsidR="00D1245E">
        <w:rPr>
          <w:rFonts w:ascii="Arial" w:hAnsi="Arial" w:cs="Arial"/>
          <w:sz w:val="20"/>
          <w:szCs w:val="20"/>
        </w:rPr>
        <w:t>успоставе</w:t>
      </w:r>
      <w:r>
        <w:rPr>
          <w:rFonts w:ascii="Arial" w:hAnsi="Arial" w:cs="Arial"/>
          <w:sz w:val="20"/>
          <w:szCs w:val="20"/>
        </w:rPr>
        <w:t xml:space="preserve"> ефикасн</w:t>
      </w:r>
      <w:r w:rsidR="00D1245E">
        <w:rPr>
          <w:rFonts w:ascii="Arial" w:hAnsi="Arial" w:cs="Arial"/>
          <w:sz w:val="20"/>
          <w:szCs w:val="20"/>
        </w:rPr>
        <w:t>а</w:t>
      </w:r>
      <w:r>
        <w:rPr>
          <w:rFonts w:ascii="Arial" w:hAnsi="Arial" w:cs="Arial"/>
          <w:sz w:val="20"/>
          <w:szCs w:val="20"/>
        </w:rPr>
        <w:t xml:space="preserve"> правна средства у случају повреде. Како се правна сре</w:t>
      </w:r>
      <w:r w:rsidR="00D1245E">
        <w:rPr>
          <w:rFonts w:ascii="Arial" w:hAnsi="Arial" w:cs="Arial"/>
          <w:sz w:val="20"/>
          <w:szCs w:val="20"/>
        </w:rPr>
        <w:t>д</w:t>
      </w:r>
      <w:r>
        <w:rPr>
          <w:rFonts w:ascii="Arial" w:hAnsi="Arial" w:cs="Arial"/>
          <w:sz w:val="20"/>
          <w:szCs w:val="20"/>
        </w:rPr>
        <w:t xml:space="preserve">ства </w:t>
      </w:r>
      <w:r w:rsidR="00D1245E">
        <w:rPr>
          <w:rFonts w:ascii="Arial" w:hAnsi="Arial" w:cs="Arial"/>
          <w:sz w:val="20"/>
          <w:szCs w:val="20"/>
        </w:rPr>
        <w:t xml:space="preserve">у </w:t>
      </w:r>
      <w:r>
        <w:rPr>
          <w:rFonts w:ascii="Arial" w:hAnsi="Arial" w:cs="Arial"/>
          <w:sz w:val="20"/>
          <w:szCs w:val="20"/>
        </w:rPr>
        <w:t>заштити могу прописивати искључиво законима, онда би било упутно да се ова норма у целости редефини</w:t>
      </w:r>
      <w:r w:rsidR="00D1245E">
        <w:rPr>
          <w:rFonts w:ascii="Arial" w:hAnsi="Arial" w:cs="Arial"/>
          <w:sz w:val="20"/>
          <w:szCs w:val="20"/>
        </w:rPr>
        <w:t>ше у складу са тим. Такође, ост</w:t>
      </w:r>
      <w:r>
        <w:rPr>
          <w:rFonts w:ascii="Arial" w:hAnsi="Arial" w:cs="Arial"/>
          <w:sz w:val="20"/>
          <w:szCs w:val="20"/>
        </w:rPr>
        <w:t>варивање правне заштите у</w:t>
      </w:r>
      <w:r w:rsidR="00D1245E">
        <w:rPr>
          <w:rFonts w:ascii="Arial" w:hAnsi="Arial" w:cs="Arial"/>
          <w:sz w:val="20"/>
          <w:szCs w:val="20"/>
        </w:rPr>
        <w:t>слугама није могуће; обавеза ор</w:t>
      </w:r>
      <w:r>
        <w:rPr>
          <w:rFonts w:ascii="Arial" w:hAnsi="Arial" w:cs="Arial"/>
          <w:sz w:val="20"/>
          <w:szCs w:val="20"/>
        </w:rPr>
        <w:t>ган</w:t>
      </w:r>
      <w:r w:rsidR="00D1245E">
        <w:rPr>
          <w:rFonts w:ascii="Arial" w:hAnsi="Arial" w:cs="Arial"/>
          <w:sz w:val="20"/>
          <w:szCs w:val="20"/>
        </w:rPr>
        <w:t>а</w:t>
      </w:r>
      <w:r>
        <w:rPr>
          <w:rFonts w:ascii="Arial" w:hAnsi="Arial" w:cs="Arial"/>
          <w:sz w:val="20"/>
          <w:szCs w:val="20"/>
        </w:rPr>
        <w:t xml:space="preserve"> јавне власти </w:t>
      </w:r>
      <w:r w:rsidR="00D1245E">
        <w:rPr>
          <w:rFonts w:ascii="Arial" w:hAnsi="Arial" w:cs="Arial"/>
          <w:sz w:val="20"/>
          <w:szCs w:val="20"/>
        </w:rPr>
        <w:t xml:space="preserve">је да када утврде повреду права, </w:t>
      </w:r>
      <w:r>
        <w:rPr>
          <w:rFonts w:ascii="Arial" w:hAnsi="Arial" w:cs="Arial"/>
          <w:sz w:val="20"/>
          <w:szCs w:val="20"/>
        </w:rPr>
        <w:t>предузимају мере да обе</w:t>
      </w:r>
      <w:r w:rsidR="00D1245E">
        <w:rPr>
          <w:rFonts w:ascii="Arial" w:hAnsi="Arial" w:cs="Arial"/>
          <w:sz w:val="20"/>
          <w:szCs w:val="20"/>
        </w:rPr>
        <w:t>збеде отклањање те повреде, накнаде</w:t>
      </w:r>
      <w:r>
        <w:rPr>
          <w:rFonts w:ascii="Arial" w:hAnsi="Arial" w:cs="Arial"/>
          <w:sz w:val="20"/>
          <w:szCs w:val="20"/>
        </w:rPr>
        <w:t xml:space="preserve"> штету и сл, такође. Утврђивање повреде, накнаде штете и от</w:t>
      </w:r>
      <w:r w:rsidR="00D1245E">
        <w:rPr>
          <w:rFonts w:ascii="Arial" w:hAnsi="Arial" w:cs="Arial"/>
          <w:sz w:val="20"/>
          <w:szCs w:val="20"/>
        </w:rPr>
        <w:t>к</w:t>
      </w:r>
      <w:r>
        <w:rPr>
          <w:rFonts w:ascii="Arial" w:hAnsi="Arial" w:cs="Arial"/>
          <w:sz w:val="20"/>
          <w:szCs w:val="20"/>
        </w:rPr>
        <w:t xml:space="preserve">лањање повреде се увек мора </w:t>
      </w:r>
      <w:r>
        <w:rPr>
          <w:rFonts w:ascii="Arial" w:hAnsi="Arial" w:cs="Arial"/>
          <w:sz w:val="20"/>
          <w:szCs w:val="20"/>
        </w:rPr>
        <w:lastRenderedPageBreak/>
        <w:t>одвиј</w:t>
      </w:r>
      <w:r w:rsidR="00D1245E">
        <w:rPr>
          <w:rFonts w:ascii="Arial" w:hAnsi="Arial" w:cs="Arial"/>
          <w:sz w:val="20"/>
          <w:szCs w:val="20"/>
        </w:rPr>
        <w:t>ати у тачно утврђеном поступку; с</w:t>
      </w:r>
      <w:r>
        <w:rPr>
          <w:rFonts w:ascii="Arial" w:hAnsi="Arial" w:cs="Arial"/>
          <w:sz w:val="20"/>
          <w:szCs w:val="20"/>
        </w:rPr>
        <w:t xml:space="preserve">тога ову обавезу мора пратити норма којом се обавезују сви органи јавне власти да посебним законима такав поступак пропишу или се </w:t>
      </w:r>
      <w:r w:rsidR="00D1245E">
        <w:rPr>
          <w:rFonts w:ascii="Arial" w:hAnsi="Arial" w:cs="Arial"/>
          <w:sz w:val="20"/>
          <w:szCs w:val="20"/>
        </w:rPr>
        <w:t>иста</w:t>
      </w:r>
      <w:r>
        <w:rPr>
          <w:rFonts w:ascii="Arial" w:hAnsi="Arial" w:cs="Arial"/>
          <w:sz w:val="20"/>
          <w:szCs w:val="20"/>
        </w:rPr>
        <w:t xml:space="preserve"> мора конкретизовати на други начин.</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Члан 4. је потребно употпуности редефинисати јер нису јасно дефин</w:t>
      </w:r>
      <w:r w:rsidR="00D1245E">
        <w:rPr>
          <w:rFonts w:ascii="Arial" w:hAnsi="Arial" w:cs="Arial"/>
          <w:sz w:val="20"/>
          <w:szCs w:val="20"/>
        </w:rPr>
        <w:t xml:space="preserve">исане границе дететове пословне, </w:t>
      </w:r>
      <w:r>
        <w:rPr>
          <w:rFonts w:ascii="Arial" w:hAnsi="Arial" w:cs="Arial"/>
          <w:sz w:val="20"/>
          <w:szCs w:val="20"/>
        </w:rPr>
        <w:t xml:space="preserve">а следствено процесне способности а како члан </w:t>
      </w:r>
      <w:r w:rsidR="00D1245E">
        <w:rPr>
          <w:rFonts w:ascii="Arial" w:hAnsi="Arial" w:cs="Arial"/>
          <w:sz w:val="20"/>
          <w:szCs w:val="20"/>
        </w:rPr>
        <w:t xml:space="preserve">не прати у потпуности логику ПЗ, </w:t>
      </w:r>
      <w:r>
        <w:rPr>
          <w:rFonts w:ascii="Arial" w:hAnsi="Arial" w:cs="Arial"/>
          <w:sz w:val="20"/>
          <w:szCs w:val="20"/>
        </w:rPr>
        <w:t>примена норми ПЗ који уређују ове инс</w:t>
      </w:r>
      <w:r w:rsidR="00D1245E">
        <w:rPr>
          <w:rFonts w:ascii="Arial" w:hAnsi="Arial" w:cs="Arial"/>
          <w:sz w:val="20"/>
          <w:szCs w:val="20"/>
        </w:rPr>
        <w:t>т</w:t>
      </w:r>
      <w:r>
        <w:rPr>
          <w:rFonts w:ascii="Arial" w:hAnsi="Arial" w:cs="Arial"/>
          <w:sz w:val="20"/>
          <w:szCs w:val="20"/>
        </w:rPr>
        <w:t>итуте би изазвала конфузију. Од наведеног пак,  директно зависи и ангажовање пуномоћника јер као пуномоћник детета наступа и лице које ангажује законски заступник детета и тако даље.</w:t>
      </w:r>
    </w:p>
    <w:p w:rsidR="0016280A" w:rsidRDefault="0097197E" w:rsidP="00571408">
      <w:pPr>
        <w:spacing w:before="120" w:after="120"/>
        <w:ind w:firstLine="720"/>
        <w:jc w:val="both"/>
        <w:rPr>
          <w:rFonts w:ascii="Arial" w:hAnsi="Arial" w:cs="Arial"/>
          <w:sz w:val="20"/>
          <w:szCs w:val="20"/>
        </w:rPr>
      </w:pPr>
      <w:r>
        <w:rPr>
          <w:rFonts w:ascii="Arial" w:hAnsi="Arial" w:cs="Arial"/>
          <w:bCs/>
          <w:sz w:val="20"/>
          <w:szCs w:val="20"/>
          <w:lang w:val="ru-RU"/>
        </w:rPr>
        <w:t>У</w:t>
      </w:r>
      <w:r w:rsidR="00612FA4">
        <w:rPr>
          <w:rFonts w:ascii="Arial" w:hAnsi="Arial" w:cs="Arial"/>
          <w:bCs/>
          <w:sz w:val="20"/>
          <w:szCs w:val="20"/>
          <w:lang w:val="ru-RU"/>
        </w:rPr>
        <w:t xml:space="preserve"> </w:t>
      </w:r>
      <w:r>
        <w:rPr>
          <w:rFonts w:ascii="Arial" w:hAnsi="Arial" w:cs="Arial"/>
          <w:bCs/>
          <w:sz w:val="20"/>
          <w:szCs w:val="20"/>
          <w:lang w:val="ru-RU"/>
        </w:rPr>
        <w:t>погледу</w:t>
      </w:r>
      <w:r w:rsidR="00612FA4">
        <w:rPr>
          <w:rFonts w:ascii="Arial" w:hAnsi="Arial" w:cs="Arial"/>
          <w:bCs/>
          <w:sz w:val="20"/>
          <w:szCs w:val="20"/>
          <w:lang w:val="ru-RU"/>
        </w:rPr>
        <w:t xml:space="preserve"> </w:t>
      </w:r>
      <w:r>
        <w:rPr>
          <w:rFonts w:ascii="Arial" w:hAnsi="Arial" w:cs="Arial"/>
          <w:bCs/>
          <w:sz w:val="20"/>
          <w:szCs w:val="20"/>
          <w:lang w:val="ru-RU"/>
        </w:rPr>
        <w:t>ос</w:t>
      </w:r>
      <w:r w:rsidR="00D1245E">
        <w:rPr>
          <w:rFonts w:ascii="Arial" w:hAnsi="Arial" w:cs="Arial"/>
          <w:bCs/>
          <w:sz w:val="20"/>
          <w:szCs w:val="20"/>
          <w:lang w:val="ru-RU"/>
        </w:rPr>
        <w:t>т</w:t>
      </w:r>
      <w:r>
        <w:rPr>
          <w:rFonts w:ascii="Arial" w:hAnsi="Arial" w:cs="Arial"/>
          <w:bCs/>
          <w:sz w:val="20"/>
          <w:szCs w:val="20"/>
          <w:lang w:val="ru-RU"/>
        </w:rPr>
        <w:t>варивања</w:t>
      </w:r>
      <w:r w:rsidR="00612FA4">
        <w:rPr>
          <w:rFonts w:ascii="Arial" w:hAnsi="Arial" w:cs="Arial"/>
          <w:bCs/>
          <w:sz w:val="20"/>
          <w:szCs w:val="20"/>
          <w:lang w:val="ru-RU"/>
        </w:rPr>
        <w:t xml:space="preserve"> </w:t>
      </w:r>
      <w:r>
        <w:rPr>
          <w:rFonts w:ascii="Arial" w:hAnsi="Arial" w:cs="Arial"/>
          <w:bCs/>
          <w:sz w:val="20"/>
          <w:szCs w:val="20"/>
          <w:lang w:val="ru-RU"/>
        </w:rPr>
        <w:t>права</w:t>
      </w:r>
      <w:r w:rsidR="00612FA4">
        <w:rPr>
          <w:rFonts w:ascii="Arial" w:hAnsi="Arial" w:cs="Arial"/>
          <w:bCs/>
          <w:sz w:val="20"/>
          <w:szCs w:val="20"/>
          <w:lang w:val="ru-RU"/>
        </w:rPr>
        <w:t xml:space="preserve"> </w:t>
      </w:r>
      <w:r>
        <w:rPr>
          <w:rFonts w:ascii="Arial" w:hAnsi="Arial" w:cs="Arial"/>
          <w:bCs/>
          <w:sz w:val="20"/>
          <w:szCs w:val="20"/>
          <w:lang w:val="ru-RU"/>
        </w:rPr>
        <w:t>детета</w:t>
      </w:r>
      <w:r>
        <w:rPr>
          <w:rFonts w:ascii="Arial" w:hAnsi="Arial" w:cs="Arial"/>
          <w:bCs/>
          <w:sz w:val="20"/>
          <w:szCs w:val="20"/>
        </w:rPr>
        <w:t xml:space="preserve">, </w:t>
      </w:r>
      <w:r>
        <w:rPr>
          <w:rFonts w:ascii="Arial" w:hAnsi="Arial" w:cs="Arial"/>
          <w:bCs/>
          <w:sz w:val="20"/>
          <w:szCs w:val="20"/>
          <w:lang w:val="ru-RU"/>
        </w:rPr>
        <w:t>посебно</w:t>
      </w:r>
      <w:r w:rsidR="00612FA4">
        <w:rPr>
          <w:rFonts w:ascii="Arial" w:hAnsi="Arial" w:cs="Arial"/>
          <w:bCs/>
          <w:sz w:val="20"/>
          <w:szCs w:val="20"/>
          <w:lang w:val="ru-RU"/>
        </w:rPr>
        <w:t xml:space="preserve"> </w:t>
      </w:r>
      <w:r>
        <w:rPr>
          <w:rFonts w:ascii="Arial" w:hAnsi="Arial" w:cs="Arial"/>
          <w:bCs/>
          <w:sz w:val="20"/>
          <w:szCs w:val="20"/>
          <w:lang w:val="ru-RU"/>
        </w:rPr>
        <w:t>у</w:t>
      </w:r>
      <w:r w:rsidR="00612FA4">
        <w:rPr>
          <w:rFonts w:ascii="Arial" w:hAnsi="Arial" w:cs="Arial"/>
          <w:bCs/>
          <w:sz w:val="20"/>
          <w:szCs w:val="20"/>
          <w:lang w:val="ru-RU"/>
        </w:rPr>
        <w:t xml:space="preserve"> </w:t>
      </w:r>
      <w:r>
        <w:rPr>
          <w:rFonts w:ascii="Arial" w:hAnsi="Arial" w:cs="Arial"/>
          <w:bCs/>
          <w:sz w:val="20"/>
          <w:szCs w:val="20"/>
          <w:lang w:val="ru-RU"/>
        </w:rPr>
        <w:t>слу</w:t>
      </w:r>
      <w:r>
        <w:rPr>
          <w:rFonts w:ascii="Arial" w:hAnsi="Arial" w:cs="Arial"/>
          <w:bCs/>
          <w:sz w:val="20"/>
          <w:szCs w:val="20"/>
        </w:rPr>
        <w:t>ч</w:t>
      </w:r>
      <w:r>
        <w:rPr>
          <w:rFonts w:ascii="Arial" w:hAnsi="Arial" w:cs="Arial"/>
          <w:bCs/>
          <w:sz w:val="20"/>
          <w:szCs w:val="20"/>
          <w:lang w:val="ru-RU"/>
        </w:rPr>
        <w:t>ајевима</w:t>
      </w:r>
      <w:r w:rsidR="00612FA4">
        <w:rPr>
          <w:rFonts w:ascii="Arial" w:hAnsi="Arial" w:cs="Arial"/>
          <w:bCs/>
          <w:sz w:val="20"/>
          <w:szCs w:val="20"/>
          <w:lang w:val="ru-RU"/>
        </w:rPr>
        <w:t xml:space="preserve"> </w:t>
      </w:r>
      <w:r>
        <w:rPr>
          <w:rFonts w:ascii="Arial" w:hAnsi="Arial" w:cs="Arial"/>
          <w:bCs/>
          <w:sz w:val="20"/>
          <w:szCs w:val="20"/>
          <w:lang w:val="ru-RU"/>
        </w:rPr>
        <w:t>када</w:t>
      </w:r>
      <w:r w:rsidR="00612FA4">
        <w:rPr>
          <w:rFonts w:ascii="Arial" w:hAnsi="Arial" w:cs="Arial"/>
          <w:bCs/>
          <w:sz w:val="20"/>
          <w:szCs w:val="20"/>
          <w:lang w:val="ru-RU"/>
        </w:rPr>
        <w:t xml:space="preserve"> </w:t>
      </w:r>
      <w:r>
        <w:rPr>
          <w:rFonts w:ascii="Arial" w:hAnsi="Arial" w:cs="Arial"/>
          <w:bCs/>
          <w:sz w:val="20"/>
          <w:szCs w:val="20"/>
          <w:lang w:val="ru-RU"/>
        </w:rPr>
        <w:t>долази</w:t>
      </w:r>
      <w:r w:rsidR="00612FA4">
        <w:rPr>
          <w:rFonts w:ascii="Arial" w:hAnsi="Arial" w:cs="Arial"/>
          <w:bCs/>
          <w:sz w:val="20"/>
          <w:szCs w:val="20"/>
          <w:lang w:val="ru-RU"/>
        </w:rPr>
        <w:t xml:space="preserve"> </w:t>
      </w:r>
      <w:r>
        <w:rPr>
          <w:rFonts w:ascii="Arial" w:hAnsi="Arial" w:cs="Arial"/>
          <w:bCs/>
          <w:sz w:val="20"/>
          <w:szCs w:val="20"/>
          <w:lang w:val="ru-RU"/>
        </w:rPr>
        <w:t>до</w:t>
      </w:r>
      <w:r w:rsidR="00612FA4">
        <w:rPr>
          <w:rFonts w:ascii="Arial" w:hAnsi="Arial" w:cs="Arial"/>
          <w:bCs/>
          <w:sz w:val="20"/>
          <w:szCs w:val="20"/>
          <w:lang w:val="ru-RU"/>
        </w:rPr>
        <w:t xml:space="preserve"> </w:t>
      </w:r>
      <w:r>
        <w:rPr>
          <w:rFonts w:ascii="Arial" w:hAnsi="Arial" w:cs="Arial"/>
          <w:bCs/>
          <w:sz w:val="20"/>
          <w:szCs w:val="20"/>
          <w:lang w:val="ru-RU"/>
        </w:rPr>
        <w:t>бракоразводног</w:t>
      </w:r>
      <w:r w:rsidR="00612FA4">
        <w:rPr>
          <w:rFonts w:ascii="Arial" w:hAnsi="Arial" w:cs="Arial"/>
          <w:bCs/>
          <w:sz w:val="20"/>
          <w:szCs w:val="20"/>
          <w:lang w:val="ru-RU"/>
        </w:rPr>
        <w:t xml:space="preserve"> </w:t>
      </w:r>
      <w:r>
        <w:rPr>
          <w:rFonts w:ascii="Arial" w:hAnsi="Arial" w:cs="Arial"/>
          <w:bCs/>
          <w:sz w:val="20"/>
          <w:szCs w:val="20"/>
          <w:lang w:val="ru-RU"/>
        </w:rPr>
        <w:t>поступка</w:t>
      </w:r>
      <w:r>
        <w:rPr>
          <w:rFonts w:ascii="Arial" w:hAnsi="Arial" w:cs="Arial"/>
          <w:bCs/>
          <w:sz w:val="20"/>
          <w:szCs w:val="20"/>
        </w:rPr>
        <w:t xml:space="preserve">, </w:t>
      </w:r>
      <w:r>
        <w:rPr>
          <w:rFonts w:ascii="Arial" w:hAnsi="Arial" w:cs="Arial"/>
          <w:bCs/>
          <w:sz w:val="20"/>
          <w:szCs w:val="20"/>
          <w:lang w:val="ru-RU"/>
        </w:rPr>
        <w:t>новина</w:t>
      </w:r>
      <w:r w:rsidR="00612FA4">
        <w:rPr>
          <w:rFonts w:ascii="Arial" w:hAnsi="Arial" w:cs="Arial"/>
          <w:bCs/>
          <w:sz w:val="20"/>
          <w:szCs w:val="20"/>
          <w:lang w:val="ru-RU"/>
        </w:rPr>
        <w:t xml:space="preserve"> </w:t>
      </w:r>
      <w:r>
        <w:rPr>
          <w:rFonts w:ascii="Arial" w:hAnsi="Arial" w:cs="Arial"/>
          <w:bCs/>
          <w:sz w:val="20"/>
          <w:szCs w:val="20"/>
          <w:lang w:val="ru-RU"/>
        </w:rPr>
        <w:t>којом</w:t>
      </w:r>
      <w:r w:rsidR="00612FA4">
        <w:rPr>
          <w:rFonts w:ascii="Arial" w:hAnsi="Arial" w:cs="Arial"/>
          <w:bCs/>
          <w:sz w:val="20"/>
          <w:szCs w:val="20"/>
          <w:lang w:val="ru-RU"/>
        </w:rPr>
        <w:t xml:space="preserve"> </w:t>
      </w:r>
      <w:r>
        <w:rPr>
          <w:rFonts w:ascii="Arial" w:hAnsi="Arial" w:cs="Arial"/>
          <w:bCs/>
          <w:sz w:val="20"/>
          <w:szCs w:val="20"/>
          <w:lang w:val="ru-RU"/>
        </w:rPr>
        <w:t>се</w:t>
      </w:r>
      <w:r w:rsidR="00612FA4">
        <w:rPr>
          <w:rFonts w:ascii="Arial" w:hAnsi="Arial" w:cs="Arial"/>
          <w:bCs/>
          <w:sz w:val="20"/>
          <w:szCs w:val="20"/>
          <w:lang w:val="ru-RU"/>
        </w:rPr>
        <w:t xml:space="preserve"> </w:t>
      </w:r>
      <w:r>
        <w:rPr>
          <w:rFonts w:ascii="Arial" w:hAnsi="Arial" w:cs="Arial"/>
          <w:bCs/>
          <w:sz w:val="20"/>
          <w:szCs w:val="20"/>
          <w:lang w:val="ru-RU"/>
        </w:rPr>
        <w:t>додатно</w:t>
      </w:r>
      <w:r>
        <w:rPr>
          <w:rFonts w:ascii="Arial" w:hAnsi="Arial" w:cs="Arial"/>
          <w:bCs/>
          <w:sz w:val="20"/>
          <w:szCs w:val="20"/>
        </w:rPr>
        <w:t xml:space="preserve"> ш</w:t>
      </w:r>
      <w:r>
        <w:rPr>
          <w:rFonts w:ascii="Arial" w:hAnsi="Arial" w:cs="Arial"/>
          <w:bCs/>
          <w:sz w:val="20"/>
          <w:szCs w:val="20"/>
          <w:lang w:val="ru-RU"/>
        </w:rPr>
        <w:t>тите</w:t>
      </w:r>
      <w:r w:rsidR="00612FA4">
        <w:rPr>
          <w:rFonts w:ascii="Arial" w:hAnsi="Arial" w:cs="Arial"/>
          <w:bCs/>
          <w:sz w:val="20"/>
          <w:szCs w:val="20"/>
          <w:lang w:val="ru-RU"/>
        </w:rPr>
        <w:t xml:space="preserve"> </w:t>
      </w:r>
      <w:r>
        <w:rPr>
          <w:rFonts w:ascii="Arial" w:hAnsi="Arial" w:cs="Arial"/>
          <w:bCs/>
          <w:sz w:val="20"/>
          <w:szCs w:val="20"/>
          <w:lang w:val="ru-RU"/>
        </w:rPr>
        <w:t>права</w:t>
      </w:r>
      <w:r w:rsidR="00612FA4">
        <w:rPr>
          <w:rFonts w:ascii="Arial" w:hAnsi="Arial" w:cs="Arial"/>
          <w:bCs/>
          <w:sz w:val="20"/>
          <w:szCs w:val="20"/>
          <w:lang w:val="ru-RU"/>
        </w:rPr>
        <w:t xml:space="preserve"> </w:t>
      </w:r>
      <w:r>
        <w:rPr>
          <w:rFonts w:ascii="Arial" w:hAnsi="Arial" w:cs="Arial"/>
          <w:bCs/>
          <w:sz w:val="20"/>
          <w:szCs w:val="20"/>
          <w:lang w:val="ru-RU"/>
        </w:rPr>
        <w:t>детета</w:t>
      </w:r>
      <w:r>
        <w:rPr>
          <w:rFonts w:ascii="Arial" w:hAnsi="Arial" w:cs="Arial"/>
          <w:sz w:val="20"/>
          <w:szCs w:val="20"/>
        </w:rPr>
        <w:t xml:space="preserve"> јесте институт лица за подршку детету. У поступцима у вези са породичним односима у којима родитељи истичу супротстављене захтеве, суд може, ако оцени да је потребно, поставити детету лице за подршку, са листе стручњака која се води у  суду </w:t>
      </w:r>
      <w:r>
        <w:rPr>
          <w:rFonts w:ascii="Arial" w:hAnsi="Arial" w:cs="Arial"/>
          <w:sz w:val="20"/>
          <w:szCs w:val="20"/>
          <w:lang w:val="ru-RU"/>
        </w:rPr>
        <w:t>(</w:t>
      </w:r>
      <w:r>
        <w:rPr>
          <w:rFonts w:ascii="Arial" w:hAnsi="Arial" w:cs="Arial"/>
          <w:i/>
          <w:sz w:val="20"/>
          <w:szCs w:val="20"/>
        </w:rPr>
        <w:t>члан 4</w:t>
      </w:r>
      <w:r>
        <w:rPr>
          <w:rFonts w:ascii="Arial" w:hAnsi="Arial" w:cs="Arial"/>
          <w:sz w:val="20"/>
          <w:szCs w:val="20"/>
        </w:rPr>
        <w:t>.</w:t>
      </w:r>
      <w:r>
        <w:rPr>
          <w:rFonts w:ascii="Arial" w:hAnsi="Arial" w:cs="Arial"/>
          <w:sz w:val="20"/>
          <w:szCs w:val="20"/>
          <w:lang w:val="ru-RU"/>
        </w:rPr>
        <w:t>)</w:t>
      </w:r>
      <w:r>
        <w:rPr>
          <w:rFonts w:ascii="Arial" w:hAnsi="Arial" w:cs="Arial"/>
          <w:sz w:val="20"/>
          <w:szCs w:val="20"/>
        </w:rPr>
        <w:t xml:space="preserve">. Лице за подршку </w:t>
      </w:r>
      <w:r w:rsidR="00D1245E">
        <w:rPr>
          <w:rFonts w:ascii="Arial" w:hAnsi="Arial" w:cs="Arial"/>
          <w:sz w:val="20"/>
          <w:szCs w:val="20"/>
        </w:rPr>
        <w:t>даје</w:t>
      </w:r>
      <w:r>
        <w:rPr>
          <w:rFonts w:ascii="Arial" w:hAnsi="Arial" w:cs="Arial"/>
          <w:sz w:val="20"/>
          <w:szCs w:val="20"/>
        </w:rPr>
        <w:t xml:space="preserve"> се детету млађем од 14 година, а може се поставити и детету старијем од 14 година, уз сагласност детета.</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 xml:space="preserve">Лице за подршку </w:t>
      </w:r>
      <w:r w:rsidR="00A62645">
        <w:rPr>
          <w:rFonts w:ascii="Arial" w:hAnsi="Arial" w:cs="Arial"/>
          <w:sz w:val="20"/>
          <w:szCs w:val="20"/>
        </w:rPr>
        <w:t>као нови институт захтева посеб</w:t>
      </w:r>
      <w:r>
        <w:rPr>
          <w:rFonts w:ascii="Arial" w:hAnsi="Arial" w:cs="Arial"/>
          <w:sz w:val="20"/>
          <w:szCs w:val="20"/>
        </w:rPr>
        <w:t>а</w:t>
      </w:r>
      <w:r w:rsidR="00A62645">
        <w:rPr>
          <w:rFonts w:ascii="Arial" w:hAnsi="Arial" w:cs="Arial"/>
          <w:sz w:val="20"/>
          <w:szCs w:val="20"/>
        </w:rPr>
        <w:t xml:space="preserve">н члан, </w:t>
      </w:r>
      <w:r>
        <w:rPr>
          <w:rFonts w:ascii="Arial" w:hAnsi="Arial" w:cs="Arial"/>
          <w:sz w:val="20"/>
          <w:szCs w:val="20"/>
        </w:rPr>
        <w:t xml:space="preserve">а нарочито </w:t>
      </w:r>
      <w:r w:rsidR="00A62645">
        <w:rPr>
          <w:rFonts w:ascii="Arial" w:hAnsi="Arial" w:cs="Arial"/>
          <w:sz w:val="20"/>
          <w:szCs w:val="20"/>
        </w:rPr>
        <w:t>зато што је</w:t>
      </w:r>
      <w:r>
        <w:rPr>
          <w:rFonts w:ascii="Arial" w:hAnsi="Arial" w:cs="Arial"/>
          <w:sz w:val="20"/>
          <w:szCs w:val="20"/>
        </w:rPr>
        <w:t xml:space="preserve"> његова улога слична улози привременог заступника </w:t>
      </w:r>
      <w:r w:rsidR="00A62645">
        <w:rPr>
          <w:rFonts w:ascii="Arial" w:hAnsi="Arial" w:cs="Arial"/>
          <w:sz w:val="20"/>
          <w:szCs w:val="20"/>
        </w:rPr>
        <w:t xml:space="preserve">из ПЗ, </w:t>
      </w:r>
      <w:r>
        <w:rPr>
          <w:rFonts w:ascii="Arial" w:hAnsi="Arial" w:cs="Arial"/>
          <w:sz w:val="20"/>
          <w:szCs w:val="20"/>
        </w:rPr>
        <w:t xml:space="preserve">али не и идентична. Сматрамо да су институти и правила садржана у члану 4. </w:t>
      </w:r>
      <w:r w:rsidR="00A62645">
        <w:rPr>
          <w:rFonts w:ascii="Arial" w:hAnsi="Arial" w:cs="Arial"/>
          <w:sz w:val="20"/>
          <w:szCs w:val="20"/>
        </w:rPr>
        <w:t>п</w:t>
      </w:r>
      <w:r>
        <w:rPr>
          <w:rFonts w:ascii="Arial" w:hAnsi="Arial" w:cs="Arial"/>
          <w:sz w:val="20"/>
          <w:szCs w:val="20"/>
        </w:rPr>
        <w:t xml:space="preserve">ЗПД кључна питања којима треба да се бави овај закон и да се </w:t>
      </w:r>
      <w:r w:rsidR="00A62645">
        <w:rPr>
          <w:rFonts w:ascii="Arial" w:hAnsi="Arial" w:cs="Arial"/>
          <w:sz w:val="20"/>
          <w:szCs w:val="20"/>
        </w:rPr>
        <w:t>с</w:t>
      </w:r>
      <w:r>
        <w:rPr>
          <w:rFonts w:ascii="Arial" w:hAnsi="Arial" w:cs="Arial"/>
          <w:sz w:val="20"/>
          <w:szCs w:val="20"/>
        </w:rPr>
        <w:t>тога треба детаљније уредити и укључити сва пита</w:t>
      </w:r>
      <w:r w:rsidR="00A62645">
        <w:rPr>
          <w:rFonts w:ascii="Arial" w:hAnsi="Arial" w:cs="Arial"/>
          <w:sz w:val="20"/>
          <w:szCs w:val="20"/>
        </w:rPr>
        <w:t>њ</w:t>
      </w:r>
      <w:r>
        <w:rPr>
          <w:rFonts w:ascii="Arial" w:hAnsi="Arial" w:cs="Arial"/>
          <w:sz w:val="20"/>
          <w:szCs w:val="20"/>
        </w:rPr>
        <w:t>а која се тичу заступања и подршке детету.</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У члану 5. срећемо т</w:t>
      </w:r>
      <w:r w:rsidR="00A62645">
        <w:rPr>
          <w:rFonts w:ascii="Arial" w:hAnsi="Arial" w:cs="Arial"/>
          <w:sz w:val="20"/>
          <w:szCs w:val="20"/>
        </w:rPr>
        <w:t xml:space="preserve">ермин „други овлашћени субјекти”, </w:t>
      </w:r>
      <w:r>
        <w:rPr>
          <w:rFonts w:ascii="Arial" w:hAnsi="Arial" w:cs="Arial"/>
          <w:sz w:val="20"/>
          <w:szCs w:val="20"/>
        </w:rPr>
        <w:t>што је једна од језичких произвољности коју смо истакли у уводном делу овог коментара. Али нарочито скрећемо пажњу на формулацију у последњем ставу овог члана. Наиме, поступци су по правилу јавни, поступци у којима се одлучује о правима детета су изузети од овог принципа, па стога и подаци о деци. Одређивање</w:t>
      </w:r>
      <w:r w:rsidR="00A62645">
        <w:rPr>
          <w:rFonts w:ascii="Arial" w:hAnsi="Arial" w:cs="Arial"/>
          <w:sz w:val="20"/>
          <w:szCs w:val="20"/>
        </w:rPr>
        <w:t>м</w:t>
      </w:r>
      <w:r>
        <w:rPr>
          <w:rFonts w:ascii="Arial" w:hAnsi="Arial" w:cs="Arial"/>
          <w:sz w:val="20"/>
          <w:szCs w:val="20"/>
        </w:rPr>
        <w:t xml:space="preserve"> изузетка од овог изузетка кроз </w:t>
      </w:r>
      <w:r w:rsidR="00430FD3">
        <w:rPr>
          <w:rFonts w:ascii="Arial" w:hAnsi="Arial" w:cs="Arial"/>
          <w:sz w:val="20"/>
          <w:szCs w:val="20"/>
        </w:rPr>
        <w:t>форм</w:t>
      </w:r>
      <w:r w:rsidR="00A62645">
        <w:rPr>
          <w:rFonts w:ascii="Arial" w:hAnsi="Arial" w:cs="Arial"/>
          <w:sz w:val="20"/>
          <w:szCs w:val="20"/>
        </w:rPr>
        <w:t>улацију „</w:t>
      </w:r>
      <w:r>
        <w:rPr>
          <w:rFonts w:ascii="Arial" w:hAnsi="Arial" w:cs="Arial"/>
          <w:sz w:val="20"/>
          <w:szCs w:val="20"/>
        </w:rPr>
        <w:t xml:space="preserve">изузев оних који се морају саопштити по закону” долази </w:t>
      </w:r>
      <w:r w:rsidR="00A62645">
        <w:rPr>
          <w:rFonts w:ascii="Arial" w:hAnsi="Arial" w:cs="Arial"/>
          <w:sz w:val="20"/>
          <w:szCs w:val="20"/>
        </w:rPr>
        <w:t>се</w:t>
      </w:r>
      <w:r w:rsidR="00612FA4">
        <w:rPr>
          <w:rFonts w:ascii="Arial" w:hAnsi="Arial" w:cs="Arial"/>
          <w:sz w:val="20"/>
          <w:szCs w:val="20"/>
        </w:rPr>
        <w:t xml:space="preserve"> </w:t>
      </w:r>
      <w:r>
        <w:rPr>
          <w:rFonts w:ascii="Arial" w:hAnsi="Arial" w:cs="Arial"/>
          <w:sz w:val="20"/>
          <w:szCs w:val="20"/>
        </w:rPr>
        <w:t>у опасност од стварања зачараног круга, те се мора размотрити друкчије дефинисање овог изузетка без обзира</w:t>
      </w:r>
      <w:r w:rsidR="00F92A84">
        <w:rPr>
          <w:rFonts w:ascii="Arial" w:hAnsi="Arial" w:cs="Arial"/>
          <w:sz w:val="20"/>
          <w:szCs w:val="20"/>
        </w:rPr>
        <w:t xml:space="preserve"> на то</w:t>
      </w:r>
      <w:r>
        <w:rPr>
          <w:rFonts w:ascii="Arial" w:hAnsi="Arial" w:cs="Arial"/>
          <w:sz w:val="20"/>
          <w:szCs w:val="20"/>
        </w:rPr>
        <w:t xml:space="preserve"> што је намера писца норма јасна.</w:t>
      </w:r>
    </w:p>
    <w:p w:rsidR="0016280A" w:rsidRDefault="0016280A" w:rsidP="00571408">
      <w:pPr>
        <w:spacing w:before="120" w:after="120"/>
        <w:ind w:firstLine="720"/>
        <w:jc w:val="both"/>
        <w:rPr>
          <w:rFonts w:ascii="Arial" w:hAnsi="Arial" w:cs="Arial"/>
          <w:b/>
          <w:bCs/>
          <w:sz w:val="20"/>
          <w:szCs w:val="20"/>
        </w:rPr>
      </w:pPr>
    </w:p>
    <w:p w:rsidR="00F82E1B" w:rsidRDefault="00012DD5" w:rsidP="00571408">
      <w:pPr>
        <w:spacing w:before="120" w:after="120"/>
        <w:ind w:firstLine="720"/>
        <w:jc w:val="both"/>
        <w:rPr>
          <w:rFonts w:ascii="Arial" w:hAnsi="Arial" w:cs="Arial"/>
          <w:b/>
          <w:bCs/>
          <w:sz w:val="20"/>
          <w:szCs w:val="20"/>
        </w:rPr>
      </w:pPr>
      <w:r>
        <w:rPr>
          <w:rFonts w:ascii="Arial" w:hAnsi="Arial" w:cs="Arial"/>
          <w:noProof/>
          <w:sz w:val="20"/>
          <w:szCs w:val="20"/>
          <w:lang w:val="en-US" w:eastAsia="en-US"/>
        </w:rPr>
        <w:pict>
          <v:roundrect id="Rounded Rectangle 7" o:spid="_x0000_s1031" style="position:absolute;left:0;text-align:left;margin-left:0;margin-top:-.05pt;width:453.6pt;height:38.9pt;z-index:25166950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" fillcolor="#4f81bd [3204]" strokecolor="#243f60 [1604]" strokeweight="2pt">
            <v:textbox>
              <w:txbxContent>
                <w:p w:rsidR="00F82E1B" w:rsidRDefault="00F82E1B" w:rsidP="00F82E1B">
                  <w:pPr>
                    <w:jc w:val="both"/>
                    <w:rPr>
                      <w:rFonts w:ascii="Arial" w:hAnsi="Arial" w:cs="Arial"/>
                      <w:b/>
                      <w:bCs/>
                      <w:sz w:val="20"/>
                      <w:szCs w:val="20"/>
                    </w:rPr>
                  </w:pPr>
                  <w:r>
                    <w:rPr>
                      <w:rFonts w:ascii="Arial" w:hAnsi="Arial" w:cs="Arial"/>
                      <w:b/>
                      <w:bCs/>
                      <w:sz w:val="20"/>
                      <w:szCs w:val="20"/>
                    </w:rPr>
                    <w:t>Дефинисати до краја надлежности/улогу лица за подршку, а прецизније одредити чување података о деци до којих се дође у току поступака.</w:t>
                  </w:r>
                </w:p>
                <w:p w:rsidR="00F82E1B" w:rsidRDefault="00F82E1B" w:rsidP="00F82E1B">
                  <w:pPr>
                    <w:jc w:val="center"/>
                  </w:pPr>
                </w:p>
              </w:txbxContent>
            </v:textbox>
            <w10:wrap anchorx="margin"/>
          </v:roundrect>
        </w:pict>
      </w:r>
    </w:p>
    <w:p w:rsidR="00F82E1B" w:rsidRDefault="00F82E1B" w:rsidP="00571408">
      <w:pPr>
        <w:spacing w:before="120" w:after="120"/>
        <w:ind w:firstLine="720"/>
        <w:jc w:val="both"/>
        <w:rPr>
          <w:rFonts w:ascii="Arial" w:hAnsi="Arial" w:cs="Arial"/>
          <w:b/>
          <w:bCs/>
          <w:sz w:val="20"/>
          <w:szCs w:val="20"/>
        </w:rPr>
      </w:pPr>
    </w:p>
    <w:p w:rsidR="0016280A" w:rsidRDefault="0016280A" w:rsidP="00571408">
      <w:pPr>
        <w:spacing w:before="120" w:after="120"/>
        <w:ind w:firstLine="720"/>
        <w:jc w:val="both"/>
        <w:rPr>
          <w:rFonts w:ascii="Arial" w:hAnsi="Arial" w:cs="Arial"/>
          <w:b/>
          <w:bCs/>
          <w:sz w:val="20"/>
          <w:szCs w:val="20"/>
        </w:rPr>
      </w:pPr>
    </w:p>
    <w:p w:rsidR="00571408" w:rsidRDefault="00571408" w:rsidP="00571408">
      <w:pPr>
        <w:spacing w:before="120" w:after="120"/>
        <w:ind w:firstLine="720"/>
        <w:jc w:val="both"/>
        <w:rPr>
          <w:rFonts w:ascii="Arial" w:hAnsi="Arial" w:cs="Arial"/>
          <w:b/>
          <w:iCs/>
          <w:sz w:val="22"/>
          <w:szCs w:val="22"/>
          <w:lang w:val="hr-HR"/>
        </w:rPr>
      </w:pPr>
    </w:p>
    <w:p w:rsidR="0016280A" w:rsidRPr="00612FA4" w:rsidRDefault="00612FA4" w:rsidP="00571408">
      <w:pPr>
        <w:spacing w:before="120" w:after="120"/>
        <w:ind w:firstLine="720"/>
        <w:jc w:val="both"/>
        <w:rPr>
          <w:rFonts w:ascii="Arial" w:hAnsi="Arial" w:cs="Arial"/>
          <w:b/>
          <w:iCs/>
          <w:sz w:val="20"/>
          <w:szCs w:val="20"/>
          <w:lang w:val="hr-HR"/>
        </w:rPr>
      </w:pPr>
      <w:r w:rsidRPr="00612FA4">
        <w:rPr>
          <w:rFonts w:ascii="Arial" w:hAnsi="Arial" w:cs="Arial"/>
          <w:b/>
          <w:iCs/>
          <w:sz w:val="20"/>
          <w:szCs w:val="20"/>
        </w:rPr>
        <w:t>Део други</w:t>
      </w:r>
      <w:r w:rsidR="0097197E" w:rsidRPr="00612FA4">
        <w:rPr>
          <w:rFonts w:ascii="Arial" w:hAnsi="Arial" w:cs="Arial"/>
          <w:b/>
          <w:iCs/>
          <w:sz w:val="20"/>
          <w:szCs w:val="20"/>
          <w:lang w:val="hr-HR"/>
        </w:rPr>
        <w:t xml:space="preserve"> пЗПД</w:t>
      </w:r>
    </w:p>
    <w:p w:rsidR="0016280A" w:rsidRDefault="0097197E" w:rsidP="00571408">
      <w:pPr>
        <w:spacing w:before="120" w:after="120"/>
        <w:ind w:firstLine="720"/>
        <w:jc w:val="both"/>
        <w:rPr>
          <w:rFonts w:ascii="Arial" w:hAnsi="Arial" w:cs="Arial"/>
          <w:iCs/>
          <w:sz w:val="20"/>
          <w:szCs w:val="20"/>
        </w:rPr>
      </w:pPr>
      <w:r>
        <w:rPr>
          <w:rFonts w:ascii="Arial" w:hAnsi="Arial" w:cs="Arial"/>
          <w:iCs/>
          <w:sz w:val="20"/>
          <w:szCs w:val="20"/>
        </w:rPr>
        <w:t>Уређује</w:t>
      </w:r>
      <w:r>
        <w:rPr>
          <w:rFonts w:ascii="Arial" w:hAnsi="Arial" w:cs="Arial"/>
          <w:iCs/>
          <w:sz w:val="20"/>
          <w:szCs w:val="20"/>
          <w:lang w:val="hr-HR"/>
        </w:rPr>
        <w:t xml:space="preserve"> основн</w:t>
      </w:r>
      <w:r w:rsidR="005074E7">
        <w:rPr>
          <w:rFonts w:ascii="Arial" w:hAnsi="Arial" w:cs="Arial"/>
          <w:iCs/>
          <w:sz w:val="20"/>
          <w:szCs w:val="20"/>
        </w:rPr>
        <w:t>е</w:t>
      </w:r>
      <w:r>
        <w:rPr>
          <w:rFonts w:ascii="Arial" w:hAnsi="Arial" w:cs="Arial"/>
          <w:iCs/>
          <w:sz w:val="20"/>
          <w:szCs w:val="20"/>
          <w:lang w:val="hr-HR"/>
        </w:rPr>
        <w:t xml:space="preserve"> принцип</w:t>
      </w:r>
      <w:r w:rsidR="005074E7">
        <w:rPr>
          <w:rFonts w:ascii="Arial" w:hAnsi="Arial" w:cs="Arial"/>
          <w:iCs/>
          <w:sz w:val="20"/>
          <w:szCs w:val="20"/>
        </w:rPr>
        <w:t>е</w:t>
      </w:r>
      <w:r w:rsidR="00F92A84">
        <w:rPr>
          <w:rFonts w:ascii="Arial" w:hAnsi="Arial" w:cs="Arial"/>
          <w:iCs/>
          <w:sz w:val="20"/>
          <w:szCs w:val="20"/>
          <w:lang w:val="hr-HR"/>
        </w:rPr>
        <w:t xml:space="preserve"> права детета</w:t>
      </w:r>
      <w:r w:rsidR="00F92A84">
        <w:rPr>
          <w:rFonts w:ascii="Arial" w:hAnsi="Arial" w:cs="Arial"/>
          <w:iCs/>
          <w:sz w:val="20"/>
          <w:szCs w:val="20"/>
        </w:rPr>
        <w:t>;и овде бисмо скр</w:t>
      </w:r>
      <w:r w:rsidR="00430FD3">
        <w:rPr>
          <w:rFonts w:ascii="Arial" w:hAnsi="Arial" w:cs="Arial"/>
          <w:iCs/>
          <w:sz w:val="20"/>
          <w:szCs w:val="20"/>
        </w:rPr>
        <w:t>е</w:t>
      </w:r>
      <w:r>
        <w:rPr>
          <w:rFonts w:ascii="Arial" w:hAnsi="Arial" w:cs="Arial"/>
          <w:iCs/>
          <w:sz w:val="20"/>
          <w:szCs w:val="20"/>
        </w:rPr>
        <w:t xml:space="preserve">нули пажњу </w:t>
      </w:r>
      <w:r w:rsidR="00F92A84">
        <w:rPr>
          <w:rFonts w:ascii="Arial" w:hAnsi="Arial" w:cs="Arial"/>
          <w:iCs/>
          <w:sz w:val="20"/>
          <w:szCs w:val="20"/>
        </w:rPr>
        <w:t xml:space="preserve">на то </w:t>
      </w:r>
      <w:r>
        <w:rPr>
          <w:rFonts w:ascii="Arial" w:hAnsi="Arial" w:cs="Arial"/>
          <w:iCs/>
          <w:sz w:val="20"/>
          <w:szCs w:val="20"/>
        </w:rPr>
        <w:t xml:space="preserve">да је термин </w:t>
      </w:r>
      <w:r w:rsidR="00F92A84">
        <w:rPr>
          <w:rFonts w:ascii="Arial" w:hAnsi="Arial" w:cs="Arial"/>
          <w:iCs/>
          <w:sz w:val="20"/>
          <w:szCs w:val="20"/>
        </w:rPr>
        <w:t>„</w:t>
      </w:r>
      <w:r>
        <w:rPr>
          <w:rFonts w:ascii="Arial" w:hAnsi="Arial" w:cs="Arial"/>
          <w:iCs/>
          <w:sz w:val="20"/>
          <w:szCs w:val="20"/>
        </w:rPr>
        <w:t>начело</w:t>
      </w:r>
      <w:r w:rsidR="00F92A84">
        <w:rPr>
          <w:rFonts w:ascii="Arial" w:hAnsi="Arial" w:cs="Arial"/>
          <w:iCs/>
          <w:sz w:val="20"/>
          <w:szCs w:val="20"/>
        </w:rPr>
        <w:t>“ опште</w:t>
      </w:r>
      <w:r>
        <w:rPr>
          <w:rFonts w:ascii="Arial" w:hAnsi="Arial" w:cs="Arial"/>
          <w:iCs/>
          <w:sz w:val="20"/>
          <w:szCs w:val="20"/>
        </w:rPr>
        <w:t>прих</w:t>
      </w:r>
      <w:r w:rsidR="00F92A84">
        <w:rPr>
          <w:rFonts w:ascii="Arial" w:hAnsi="Arial" w:cs="Arial"/>
          <w:iCs/>
          <w:sz w:val="20"/>
          <w:szCs w:val="20"/>
        </w:rPr>
        <w:t xml:space="preserve">ваћен у законским текстовима, те </w:t>
      </w:r>
      <w:r>
        <w:rPr>
          <w:rFonts w:ascii="Arial" w:hAnsi="Arial" w:cs="Arial"/>
          <w:iCs/>
          <w:sz w:val="20"/>
          <w:szCs w:val="20"/>
        </w:rPr>
        <w:t xml:space="preserve">стога предлажемо да се и овде примени. Најпре се </w:t>
      </w:r>
      <w:r>
        <w:rPr>
          <w:rFonts w:ascii="Arial" w:hAnsi="Arial" w:cs="Arial"/>
          <w:iCs/>
          <w:sz w:val="20"/>
          <w:szCs w:val="20"/>
          <w:lang w:val="hr-HR"/>
        </w:rPr>
        <w:t>забрањује дискриминација детета, (</w:t>
      </w:r>
      <w:r>
        <w:rPr>
          <w:rFonts w:ascii="Arial" w:hAnsi="Arial" w:cs="Arial"/>
          <w:i/>
          <w:iCs/>
          <w:sz w:val="20"/>
          <w:szCs w:val="20"/>
          <w:lang w:val="hr-HR"/>
        </w:rPr>
        <w:t>члан 6.</w:t>
      </w:r>
      <w:r>
        <w:rPr>
          <w:rFonts w:ascii="Arial" w:hAnsi="Arial" w:cs="Arial"/>
          <w:iCs/>
          <w:sz w:val="20"/>
          <w:szCs w:val="20"/>
          <w:lang w:val="hr-HR"/>
        </w:rPr>
        <w:t xml:space="preserve">), </w:t>
      </w:r>
      <w:r>
        <w:rPr>
          <w:rFonts w:ascii="Arial" w:hAnsi="Arial" w:cs="Arial"/>
          <w:iCs/>
          <w:sz w:val="20"/>
          <w:szCs w:val="20"/>
        </w:rPr>
        <w:t>са сувишним другим ставом јер предмет овог закона не може бити заштита чланова породице детета од дискриминације. П</w:t>
      </w:r>
      <w:r>
        <w:rPr>
          <w:rFonts w:ascii="Arial" w:hAnsi="Arial" w:cs="Arial"/>
          <w:iCs/>
          <w:sz w:val="20"/>
          <w:szCs w:val="20"/>
          <w:lang w:val="hr-HR"/>
        </w:rPr>
        <w:t>рви пут се даје дефиниција на</w:t>
      </w:r>
      <w:r w:rsidR="00F92A84">
        <w:rPr>
          <w:rFonts w:ascii="Arial" w:hAnsi="Arial" w:cs="Arial"/>
          <w:iCs/>
          <w:sz w:val="20"/>
          <w:szCs w:val="20"/>
          <w:lang w:val="hr-HR"/>
        </w:rPr>
        <w:t>јбољег интереса детета, тачније</w:t>
      </w:r>
      <w:r w:rsidR="00F92A84">
        <w:rPr>
          <w:rFonts w:ascii="Arial" w:hAnsi="Arial" w:cs="Arial"/>
          <w:iCs/>
          <w:sz w:val="20"/>
          <w:szCs w:val="20"/>
        </w:rPr>
        <w:t xml:space="preserve">, </w:t>
      </w:r>
      <w:r>
        <w:rPr>
          <w:rFonts w:ascii="Arial" w:hAnsi="Arial" w:cs="Arial"/>
          <w:iCs/>
          <w:sz w:val="20"/>
          <w:szCs w:val="20"/>
          <w:lang w:val="hr-HR"/>
        </w:rPr>
        <w:t>ближе се одређују критеријуми које ће судови и други органи узимати у обзир при процени најбољег интереса детета (</w:t>
      </w:r>
      <w:r>
        <w:rPr>
          <w:rFonts w:ascii="Arial" w:hAnsi="Arial" w:cs="Arial"/>
          <w:i/>
          <w:iCs/>
          <w:sz w:val="20"/>
          <w:szCs w:val="20"/>
          <w:lang w:val="hr-HR"/>
        </w:rPr>
        <w:t>члан 7.</w:t>
      </w:r>
      <w:r>
        <w:rPr>
          <w:rFonts w:ascii="Arial" w:hAnsi="Arial" w:cs="Arial"/>
          <w:iCs/>
          <w:sz w:val="20"/>
          <w:szCs w:val="20"/>
          <w:lang w:val="hr-HR"/>
        </w:rPr>
        <w:t>)</w:t>
      </w:r>
      <w:r w:rsidR="00F92A84">
        <w:rPr>
          <w:rFonts w:ascii="Arial" w:hAnsi="Arial" w:cs="Arial"/>
          <w:iCs/>
          <w:sz w:val="20"/>
          <w:szCs w:val="20"/>
        </w:rPr>
        <w:t xml:space="preserve">. Ипак, </w:t>
      </w:r>
      <w:r>
        <w:rPr>
          <w:rFonts w:ascii="Arial" w:hAnsi="Arial" w:cs="Arial"/>
          <w:iCs/>
          <w:sz w:val="20"/>
          <w:szCs w:val="20"/>
        </w:rPr>
        <w:t>листа крите</w:t>
      </w:r>
      <w:r w:rsidR="00F92A84">
        <w:rPr>
          <w:rFonts w:ascii="Arial" w:hAnsi="Arial" w:cs="Arial"/>
          <w:iCs/>
          <w:sz w:val="20"/>
          <w:szCs w:val="20"/>
        </w:rPr>
        <w:t>ријума је само делимично примере</w:t>
      </w:r>
      <w:r>
        <w:rPr>
          <w:rFonts w:ascii="Arial" w:hAnsi="Arial" w:cs="Arial"/>
          <w:iCs/>
          <w:sz w:val="20"/>
          <w:szCs w:val="20"/>
        </w:rPr>
        <w:t>на поступцима у породичноправним стварима (вршење родитељског права, усвојење, хранитељство)</w:t>
      </w:r>
      <w:r w:rsidR="00F92A84">
        <w:rPr>
          <w:rFonts w:ascii="Arial" w:hAnsi="Arial" w:cs="Arial"/>
          <w:iCs/>
          <w:sz w:val="20"/>
          <w:szCs w:val="20"/>
        </w:rPr>
        <w:t xml:space="preserve">, </w:t>
      </w:r>
      <w:r>
        <w:rPr>
          <w:rFonts w:ascii="Arial" w:hAnsi="Arial" w:cs="Arial"/>
          <w:iCs/>
          <w:sz w:val="20"/>
          <w:szCs w:val="20"/>
        </w:rPr>
        <w:t xml:space="preserve">док у односу на поступке </w:t>
      </w:r>
      <w:r w:rsidR="00F92A84">
        <w:rPr>
          <w:rFonts w:ascii="Arial" w:hAnsi="Arial" w:cs="Arial"/>
          <w:iCs/>
          <w:sz w:val="20"/>
          <w:szCs w:val="20"/>
        </w:rPr>
        <w:t xml:space="preserve">у другим срединама нема значаја, </w:t>
      </w:r>
      <w:r>
        <w:rPr>
          <w:rFonts w:ascii="Arial" w:hAnsi="Arial" w:cs="Arial"/>
          <w:iCs/>
          <w:sz w:val="20"/>
          <w:szCs w:val="20"/>
        </w:rPr>
        <w:t xml:space="preserve">па сматрамо </w:t>
      </w:r>
      <w:r w:rsidR="00F92A84">
        <w:rPr>
          <w:rFonts w:ascii="Arial" w:hAnsi="Arial" w:cs="Arial"/>
          <w:iCs/>
          <w:sz w:val="20"/>
          <w:szCs w:val="20"/>
        </w:rPr>
        <w:t xml:space="preserve">да </w:t>
      </w:r>
      <w:r>
        <w:rPr>
          <w:rFonts w:ascii="Arial" w:hAnsi="Arial" w:cs="Arial"/>
          <w:iCs/>
          <w:sz w:val="20"/>
          <w:szCs w:val="20"/>
        </w:rPr>
        <w:t xml:space="preserve">не треба да се нађе у тексту закона. </w:t>
      </w:r>
      <w:r w:rsidR="00F92A84">
        <w:rPr>
          <w:rFonts w:ascii="Arial" w:hAnsi="Arial" w:cs="Arial"/>
          <w:iCs/>
          <w:sz w:val="20"/>
          <w:szCs w:val="20"/>
        </w:rPr>
        <w:t>Мишљења смо</w:t>
      </w:r>
      <w:r>
        <w:rPr>
          <w:rFonts w:ascii="Arial" w:hAnsi="Arial" w:cs="Arial"/>
          <w:iCs/>
          <w:sz w:val="20"/>
          <w:szCs w:val="20"/>
        </w:rPr>
        <w:t xml:space="preserve"> да би боље решење било да се на овом месту пропише обавеза да се у сваком законском тексту у којем постоји одредба да се одређена одлука доноси у складу са најбољим интересом детета подзаконским актом уреде смернице - ближи елементи и критеријуми за утврђивање најбољег интереса детета у тој области. У ЗПД треба предвидети јасну обавезу одлучивања у складу са </w:t>
      </w:r>
      <w:r w:rsidR="00F92A84">
        <w:rPr>
          <w:rFonts w:ascii="Arial" w:hAnsi="Arial" w:cs="Arial"/>
          <w:iCs/>
          <w:sz w:val="20"/>
          <w:szCs w:val="20"/>
        </w:rPr>
        <w:t>истим, коме се обраћа надлежни орган, то јест</w:t>
      </w:r>
      <w:r>
        <w:rPr>
          <w:rFonts w:ascii="Arial" w:hAnsi="Arial" w:cs="Arial"/>
          <w:iCs/>
          <w:sz w:val="20"/>
          <w:szCs w:val="20"/>
        </w:rPr>
        <w:t xml:space="preserve"> лице када сматра да не може самостално да утврди најбољи интерес детета, односно онда када постоје различити ставови о садржини најбољег интереса детета. Решење које је изабрано није у складу са Општим комента</w:t>
      </w:r>
      <w:r w:rsidR="00F92A84">
        <w:rPr>
          <w:rFonts w:ascii="Arial" w:hAnsi="Arial" w:cs="Arial"/>
          <w:iCs/>
          <w:sz w:val="20"/>
          <w:szCs w:val="20"/>
        </w:rPr>
        <w:t xml:space="preserve">ром Комитета за права детета бр. 14, </w:t>
      </w:r>
      <w:r>
        <w:rPr>
          <w:rFonts w:ascii="Arial" w:hAnsi="Arial" w:cs="Arial"/>
          <w:iCs/>
          <w:sz w:val="20"/>
          <w:szCs w:val="20"/>
        </w:rPr>
        <w:t>као ни у складу са институтом правног стандарда, а што најбољи интереси детета јесу. Стога предлажемо да се ово питање дефинише у складу са смерницама датим у општем Коментару.</w:t>
      </w:r>
    </w:p>
    <w:p w:rsidR="00BA6FEF" w:rsidRDefault="00BA6FEF" w:rsidP="00571408">
      <w:pPr>
        <w:spacing w:before="120" w:after="120"/>
        <w:ind w:firstLine="720"/>
        <w:jc w:val="both"/>
        <w:rPr>
          <w:rFonts w:ascii="Arial" w:hAnsi="Arial" w:cs="Arial"/>
          <w:iCs/>
          <w:sz w:val="20"/>
          <w:szCs w:val="20"/>
        </w:rPr>
      </w:pPr>
    </w:p>
    <w:p w:rsidR="0016280A" w:rsidRDefault="00012DD5" w:rsidP="00571408">
      <w:pPr>
        <w:spacing w:before="120" w:after="120"/>
        <w:ind w:firstLine="720"/>
        <w:jc w:val="both"/>
        <w:rPr>
          <w:rFonts w:ascii="Arial" w:hAnsi="Arial" w:cs="Arial"/>
          <w:bCs/>
          <w:iCs/>
          <w:sz w:val="20"/>
          <w:szCs w:val="20"/>
        </w:rPr>
      </w:pPr>
      <w:r>
        <w:rPr>
          <w:rFonts w:ascii="Arial" w:hAnsi="Arial" w:cs="Arial"/>
          <w:noProof/>
          <w:sz w:val="20"/>
          <w:szCs w:val="20"/>
          <w:lang w:val="en-US" w:eastAsia="en-US"/>
        </w:rPr>
        <w:lastRenderedPageBreak/>
        <w:pict>
          <v:roundrect id="Rounded Rectangle 8" o:spid="_x0000_s1032" style="position:absolute;left:0;text-align:left;margin-left:0;margin-top:11.35pt;width:453.6pt;height:52.3pt;z-index:251671552;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" fillcolor="#4f81bd [3204]" strokecolor="#243f60 [1604]" strokeweight="2pt">
            <v:textbox>
              <w:txbxContent>
                <w:p w:rsidR="00F82E1B" w:rsidRDefault="00F82E1B" w:rsidP="00F82E1B">
                  <w:pPr>
                    <w:jc w:val="both"/>
                    <w:rPr>
                      <w:rFonts w:ascii="Arial" w:hAnsi="Arial" w:cs="Arial"/>
                      <w:iCs/>
                      <w:sz w:val="20"/>
                      <w:szCs w:val="20"/>
                    </w:rPr>
                  </w:pPr>
                  <w:r>
                    <w:rPr>
                      <w:rFonts w:ascii="Arial" w:hAnsi="Arial" w:cs="Arial"/>
                      <w:b/>
                      <w:bCs/>
                      <w:iCs/>
                      <w:sz w:val="20"/>
                      <w:szCs w:val="20"/>
                    </w:rPr>
                    <w:t>Приликом дефинисања института најбољег интереса детета консултовати Општи Коментар Комитета за права детета и дефинисати овај правни стандард у складу са захтевима које он садржи.</w:t>
                  </w:r>
                </w:p>
                <w:p w:rsidR="00F82E1B" w:rsidRDefault="00F82E1B" w:rsidP="00F82E1B">
                  <w:pPr>
                    <w:jc w:val="center"/>
                  </w:pPr>
                </w:p>
              </w:txbxContent>
            </v:textbox>
            <w10:wrap anchorx="margin"/>
          </v:roundrect>
        </w:pict>
      </w:r>
    </w:p>
    <w:p w:rsidR="00F82E1B" w:rsidRDefault="00F82E1B" w:rsidP="00571408">
      <w:pPr>
        <w:spacing w:before="120" w:after="120"/>
        <w:ind w:firstLine="720"/>
        <w:jc w:val="both"/>
        <w:rPr>
          <w:rFonts w:ascii="Arial" w:hAnsi="Arial" w:cs="Arial"/>
          <w:bCs/>
          <w:iCs/>
          <w:sz w:val="20"/>
          <w:szCs w:val="20"/>
        </w:rPr>
      </w:pPr>
    </w:p>
    <w:p w:rsidR="00F82E1B" w:rsidRDefault="00F82E1B" w:rsidP="00571408">
      <w:pPr>
        <w:spacing w:before="120" w:after="120"/>
        <w:ind w:firstLine="720"/>
        <w:jc w:val="both"/>
        <w:rPr>
          <w:rFonts w:ascii="Arial" w:hAnsi="Arial" w:cs="Arial"/>
          <w:bCs/>
          <w:iCs/>
          <w:sz w:val="20"/>
          <w:szCs w:val="20"/>
        </w:rPr>
      </w:pPr>
    </w:p>
    <w:p w:rsidR="00F82E1B" w:rsidRDefault="00F82E1B" w:rsidP="00571408">
      <w:pPr>
        <w:spacing w:before="120" w:after="120"/>
        <w:ind w:firstLine="720"/>
        <w:jc w:val="both"/>
        <w:rPr>
          <w:rFonts w:ascii="Arial" w:hAnsi="Arial" w:cs="Arial"/>
          <w:bCs/>
          <w:iCs/>
          <w:sz w:val="20"/>
          <w:szCs w:val="20"/>
        </w:rPr>
      </w:pPr>
    </w:p>
    <w:p w:rsidR="00F82E1B" w:rsidRDefault="00F82E1B" w:rsidP="00571408">
      <w:pPr>
        <w:spacing w:before="120" w:after="120"/>
        <w:ind w:firstLine="720"/>
        <w:jc w:val="both"/>
        <w:rPr>
          <w:rFonts w:ascii="Arial" w:hAnsi="Arial" w:cs="Arial"/>
          <w:bCs/>
          <w:iCs/>
          <w:sz w:val="20"/>
          <w:szCs w:val="20"/>
        </w:rPr>
      </w:pPr>
    </w:p>
    <w:p w:rsidR="0016280A" w:rsidRDefault="0097197E" w:rsidP="00571408">
      <w:pPr>
        <w:spacing w:before="120" w:after="120"/>
        <w:ind w:firstLine="720"/>
        <w:jc w:val="both"/>
        <w:rPr>
          <w:rFonts w:ascii="Arial" w:hAnsi="Arial" w:cs="Arial"/>
          <w:bCs/>
          <w:sz w:val="20"/>
          <w:szCs w:val="20"/>
        </w:rPr>
      </w:pPr>
      <w:r>
        <w:rPr>
          <w:rFonts w:ascii="Arial" w:hAnsi="Arial" w:cs="Arial"/>
          <w:bCs/>
          <w:iCs/>
          <w:sz w:val="20"/>
          <w:szCs w:val="20"/>
        </w:rPr>
        <w:t>У</w:t>
      </w:r>
      <w:r w:rsidR="00F92A84">
        <w:rPr>
          <w:rFonts w:ascii="Arial" w:hAnsi="Arial" w:cs="Arial"/>
          <w:bCs/>
          <w:iCs/>
          <w:sz w:val="20"/>
          <w:szCs w:val="20"/>
        </w:rPr>
        <w:t xml:space="preserve"> складу са општим коментаром је, пак, </w:t>
      </w:r>
      <w:r>
        <w:rPr>
          <w:rFonts w:ascii="Arial" w:hAnsi="Arial" w:cs="Arial"/>
          <w:bCs/>
          <w:iCs/>
          <w:sz w:val="20"/>
          <w:szCs w:val="20"/>
        </w:rPr>
        <w:t>одредба која каже да се при утврђивању најбољег интереса детета посебно истиче важност уважавања м</w:t>
      </w:r>
      <w:r>
        <w:rPr>
          <w:rFonts w:ascii="Arial" w:hAnsi="Arial" w:cs="Arial"/>
          <w:bCs/>
          <w:iCs/>
          <w:sz w:val="20"/>
          <w:szCs w:val="20"/>
          <w:lang w:val="sr-Latn-CS"/>
        </w:rPr>
        <w:t>ишљењ</w:t>
      </w:r>
      <w:r>
        <w:rPr>
          <w:rFonts w:ascii="Arial" w:hAnsi="Arial" w:cs="Arial"/>
          <w:bCs/>
          <w:iCs/>
          <w:sz w:val="20"/>
          <w:szCs w:val="20"/>
        </w:rPr>
        <w:t>а</w:t>
      </w:r>
      <w:r>
        <w:rPr>
          <w:rFonts w:ascii="Arial" w:hAnsi="Arial" w:cs="Arial"/>
          <w:bCs/>
          <w:iCs/>
          <w:sz w:val="20"/>
          <w:szCs w:val="20"/>
          <w:lang w:val="sr-Latn-CS"/>
        </w:rPr>
        <w:t xml:space="preserve"> детета</w:t>
      </w:r>
      <w:r>
        <w:rPr>
          <w:rFonts w:ascii="Arial" w:hAnsi="Arial" w:cs="Arial"/>
          <w:bCs/>
          <w:iCs/>
          <w:sz w:val="20"/>
          <w:szCs w:val="20"/>
        </w:rPr>
        <w:t xml:space="preserve">, као и да се посредно или непосредно прибави мишљење детета, имајући у виду </w:t>
      </w:r>
      <w:r>
        <w:rPr>
          <w:rFonts w:ascii="Arial" w:hAnsi="Arial" w:cs="Arial"/>
          <w:sz w:val="20"/>
          <w:szCs w:val="20"/>
          <w:lang w:val="sl-SI"/>
        </w:rPr>
        <w:t>годин</w:t>
      </w:r>
      <w:r>
        <w:rPr>
          <w:rFonts w:ascii="Arial" w:hAnsi="Arial" w:cs="Arial"/>
          <w:sz w:val="20"/>
          <w:szCs w:val="20"/>
        </w:rPr>
        <w:t>е</w:t>
      </w:r>
      <w:r>
        <w:rPr>
          <w:rFonts w:ascii="Arial" w:hAnsi="Arial" w:cs="Arial"/>
          <w:sz w:val="20"/>
          <w:szCs w:val="20"/>
          <w:lang w:val="sl-SI"/>
        </w:rPr>
        <w:t xml:space="preserve"> живота</w:t>
      </w:r>
      <w:r>
        <w:rPr>
          <w:rFonts w:ascii="Arial" w:hAnsi="Arial" w:cs="Arial"/>
          <w:sz w:val="20"/>
          <w:szCs w:val="20"/>
        </w:rPr>
        <w:t>, развојне могућности, комуникационе и друге способности и потребе детета</w:t>
      </w:r>
      <w:r>
        <w:rPr>
          <w:rFonts w:ascii="Arial" w:hAnsi="Arial" w:cs="Arial"/>
          <w:bCs/>
          <w:iCs/>
          <w:sz w:val="20"/>
          <w:szCs w:val="20"/>
        </w:rPr>
        <w:t>(</w:t>
      </w:r>
      <w:r>
        <w:rPr>
          <w:rFonts w:ascii="Arial" w:hAnsi="Arial" w:cs="Arial"/>
          <w:bCs/>
          <w:i/>
          <w:sz w:val="20"/>
          <w:szCs w:val="20"/>
          <w:lang w:val="sr-Latn-CS"/>
        </w:rPr>
        <w:t xml:space="preserve">члан </w:t>
      </w:r>
      <w:r>
        <w:rPr>
          <w:rFonts w:ascii="Arial" w:hAnsi="Arial" w:cs="Arial"/>
          <w:bCs/>
          <w:i/>
          <w:sz w:val="20"/>
          <w:szCs w:val="20"/>
        </w:rPr>
        <w:t>8.</w:t>
      </w:r>
      <w:r>
        <w:rPr>
          <w:rFonts w:ascii="Arial" w:hAnsi="Arial" w:cs="Arial"/>
          <w:bCs/>
          <w:sz w:val="20"/>
          <w:szCs w:val="20"/>
        </w:rPr>
        <w:t>), што сматрамо изузетним решењем. Предложили бисмо и да се предвиди општа обавеза свих органа да својим интерним правилим</w:t>
      </w:r>
      <w:r w:rsidR="005074E7">
        <w:rPr>
          <w:rFonts w:ascii="Arial" w:hAnsi="Arial" w:cs="Arial"/>
          <w:bCs/>
          <w:sz w:val="20"/>
          <w:szCs w:val="20"/>
        </w:rPr>
        <w:t>а</w:t>
      </w:r>
      <w:r>
        <w:rPr>
          <w:rFonts w:ascii="Arial" w:hAnsi="Arial" w:cs="Arial"/>
          <w:bCs/>
          <w:sz w:val="20"/>
          <w:szCs w:val="20"/>
        </w:rPr>
        <w:t xml:space="preserve"> ближе уреде начин на који ће омогућити детет</w:t>
      </w:r>
      <w:r w:rsidR="00F92A84">
        <w:rPr>
          <w:rFonts w:ascii="Arial" w:hAnsi="Arial" w:cs="Arial"/>
          <w:bCs/>
          <w:sz w:val="20"/>
          <w:szCs w:val="20"/>
        </w:rPr>
        <w:t>у</w:t>
      </w:r>
      <w:r>
        <w:rPr>
          <w:rFonts w:ascii="Arial" w:hAnsi="Arial" w:cs="Arial"/>
          <w:bCs/>
          <w:sz w:val="20"/>
          <w:szCs w:val="20"/>
        </w:rPr>
        <w:t xml:space="preserve"> да његово мишљење буде саслушано и узето у обзир.</w:t>
      </w:r>
    </w:p>
    <w:p w:rsidR="0016280A" w:rsidRDefault="0097197E" w:rsidP="00571408">
      <w:pPr>
        <w:spacing w:before="120" w:after="120"/>
        <w:ind w:firstLine="720"/>
        <w:jc w:val="both"/>
        <w:rPr>
          <w:rFonts w:ascii="Arial" w:hAnsi="Arial" w:cs="Arial"/>
          <w:bCs/>
          <w:sz w:val="20"/>
          <w:szCs w:val="20"/>
        </w:rPr>
      </w:pPr>
      <w:r>
        <w:rPr>
          <w:rFonts w:ascii="Arial" w:hAnsi="Arial" w:cs="Arial"/>
          <w:bCs/>
          <w:sz w:val="20"/>
          <w:szCs w:val="20"/>
        </w:rPr>
        <w:t>Послед</w:t>
      </w:r>
      <w:r w:rsidR="00F92A84">
        <w:rPr>
          <w:rFonts w:ascii="Arial" w:hAnsi="Arial" w:cs="Arial"/>
          <w:bCs/>
          <w:sz w:val="20"/>
          <w:szCs w:val="20"/>
        </w:rPr>
        <w:t xml:space="preserve">њи став члана 7. пак, </w:t>
      </w:r>
      <w:r>
        <w:rPr>
          <w:rFonts w:ascii="Arial" w:hAnsi="Arial" w:cs="Arial"/>
          <w:bCs/>
          <w:sz w:val="20"/>
          <w:szCs w:val="20"/>
        </w:rPr>
        <w:t>тражи да буде посебно размотрен, јер предвиђа мог</w:t>
      </w:r>
      <w:r w:rsidR="00F92A84">
        <w:rPr>
          <w:rFonts w:ascii="Arial" w:hAnsi="Arial" w:cs="Arial"/>
          <w:bCs/>
          <w:sz w:val="20"/>
          <w:szCs w:val="20"/>
        </w:rPr>
        <w:t>ућност прибављања независног ст</w:t>
      </w:r>
      <w:r>
        <w:rPr>
          <w:rFonts w:ascii="Arial" w:hAnsi="Arial" w:cs="Arial"/>
          <w:bCs/>
          <w:sz w:val="20"/>
          <w:szCs w:val="20"/>
        </w:rPr>
        <w:t>р</w:t>
      </w:r>
      <w:r w:rsidR="00F92A84">
        <w:rPr>
          <w:rFonts w:ascii="Arial" w:hAnsi="Arial" w:cs="Arial"/>
          <w:bCs/>
          <w:sz w:val="20"/>
          <w:szCs w:val="20"/>
        </w:rPr>
        <w:t>учно</w:t>
      </w:r>
      <w:r w:rsidR="00E970CD">
        <w:rPr>
          <w:rFonts w:ascii="Arial" w:hAnsi="Arial" w:cs="Arial"/>
          <w:bCs/>
          <w:sz w:val="20"/>
          <w:szCs w:val="20"/>
        </w:rPr>
        <w:t xml:space="preserve">г мишљења, што је новост у позитивном праву, </w:t>
      </w:r>
      <w:r>
        <w:rPr>
          <w:rFonts w:ascii="Arial" w:hAnsi="Arial" w:cs="Arial"/>
          <w:bCs/>
          <w:sz w:val="20"/>
          <w:szCs w:val="20"/>
        </w:rPr>
        <w:t>те мора бити детаљније уређено, почев од тога шта предст</w:t>
      </w:r>
      <w:r w:rsidR="00E970CD">
        <w:rPr>
          <w:rFonts w:ascii="Arial" w:hAnsi="Arial" w:cs="Arial"/>
          <w:bCs/>
          <w:sz w:val="20"/>
          <w:szCs w:val="20"/>
        </w:rPr>
        <w:t xml:space="preserve">авља независно стручно мишљење: </w:t>
      </w:r>
      <w:r>
        <w:rPr>
          <w:rFonts w:ascii="Arial" w:hAnsi="Arial" w:cs="Arial"/>
          <w:bCs/>
          <w:sz w:val="20"/>
          <w:szCs w:val="20"/>
        </w:rPr>
        <w:t>ко има право да да независно стручно мишљење, ко сноси тро</w:t>
      </w:r>
      <w:r w:rsidR="00E970CD">
        <w:rPr>
          <w:rFonts w:ascii="Arial" w:hAnsi="Arial" w:cs="Arial"/>
          <w:bCs/>
          <w:sz w:val="20"/>
          <w:szCs w:val="20"/>
        </w:rPr>
        <w:t>ш</w:t>
      </w:r>
      <w:r w:rsidR="00430FD3">
        <w:rPr>
          <w:rFonts w:ascii="Arial" w:hAnsi="Arial" w:cs="Arial"/>
          <w:bCs/>
          <w:sz w:val="20"/>
          <w:szCs w:val="20"/>
        </w:rPr>
        <w:t>кове израде независног ст</w:t>
      </w:r>
      <w:r>
        <w:rPr>
          <w:rFonts w:ascii="Arial" w:hAnsi="Arial" w:cs="Arial"/>
          <w:bCs/>
          <w:sz w:val="20"/>
          <w:szCs w:val="20"/>
        </w:rPr>
        <w:t>р</w:t>
      </w:r>
      <w:r w:rsidR="00430FD3">
        <w:rPr>
          <w:rFonts w:ascii="Arial" w:hAnsi="Arial" w:cs="Arial"/>
          <w:bCs/>
          <w:sz w:val="20"/>
          <w:szCs w:val="20"/>
        </w:rPr>
        <w:t>у</w:t>
      </w:r>
      <w:r>
        <w:rPr>
          <w:rFonts w:ascii="Arial" w:hAnsi="Arial" w:cs="Arial"/>
          <w:bCs/>
          <w:sz w:val="20"/>
          <w:szCs w:val="20"/>
        </w:rPr>
        <w:t>чног мишљења</w:t>
      </w:r>
      <w:r w:rsidR="00E970CD">
        <w:rPr>
          <w:rFonts w:ascii="Arial" w:hAnsi="Arial" w:cs="Arial"/>
          <w:bCs/>
          <w:sz w:val="20"/>
          <w:szCs w:val="20"/>
        </w:rPr>
        <w:t xml:space="preserve">, </w:t>
      </w:r>
      <w:r>
        <w:rPr>
          <w:rFonts w:ascii="Arial" w:hAnsi="Arial" w:cs="Arial"/>
          <w:bCs/>
          <w:sz w:val="20"/>
          <w:szCs w:val="20"/>
        </w:rPr>
        <w:t xml:space="preserve"> итд.</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 xml:space="preserve"> У оквиру права на живот, исти се гарантује и нерођеном детету (</w:t>
      </w:r>
      <w:r>
        <w:rPr>
          <w:rFonts w:ascii="Arial" w:hAnsi="Arial" w:cs="Arial"/>
          <w:i/>
          <w:sz w:val="20"/>
          <w:szCs w:val="20"/>
        </w:rPr>
        <w:t>члан 9.</w:t>
      </w:r>
      <w:r>
        <w:rPr>
          <w:rFonts w:ascii="Arial" w:hAnsi="Arial" w:cs="Arial"/>
          <w:sz w:val="20"/>
          <w:szCs w:val="20"/>
        </w:rPr>
        <w:t>)</w:t>
      </w:r>
      <w:r w:rsidR="00E970CD">
        <w:rPr>
          <w:rFonts w:ascii="Arial" w:hAnsi="Arial" w:cs="Arial"/>
          <w:sz w:val="20"/>
          <w:szCs w:val="20"/>
        </w:rPr>
        <w:t>, али није јасно одређена садржи</w:t>
      </w:r>
      <w:r>
        <w:rPr>
          <w:rFonts w:ascii="Arial" w:hAnsi="Arial" w:cs="Arial"/>
          <w:sz w:val="20"/>
          <w:szCs w:val="20"/>
        </w:rPr>
        <w:t>н</w:t>
      </w:r>
      <w:r w:rsidR="00E970CD">
        <w:rPr>
          <w:rFonts w:ascii="Arial" w:hAnsi="Arial" w:cs="Arial"/>
          <w:sz w:val="20"/>
          <w:szCs w:val="20"/>
        </w:rPr>
        <w:t>а</w:t>
      </w:r>
      <w:r>
        <w:rPr>
          <w:rFonts w:ascii="Arial" w:hAnsi="Arial" w:cs="Arial"/>
          <w:sz w:val="20"/>
          <w:szCs w:val="20"/>
        </w:rPr>
        <w:t xml:space="preserve"> овог права. Како се рад</w:t>
      </w:r>
      <w:r w:rsidR="00E970CD">
        <w:rPr>
          <w:rFonts w:ascii="Arial" w:hAnsi="Arial" w:cs="Arial"/>
          <w:sz w:val="20"/>
          <w:szCs w:val="20"/>
        </w:rPr>
        <w:t xml:space="preserve">и о изузетно осетљивој материји, </w:t>
      </w:r>
      <w:r>
        <w:rPr>
          <w:rFonts w:ascii="Arial" w:hAnsi="Arial" w:cs="Arial"/>
          <w:sz w:val="20"/>
          <w:szCs w:val="20"/>
        </w:rPr>
        <w:t xml:space="preserve">сматрамо </w:t>
      </w:r>
      <w:r w:rsidR="00E970CD">
        <w:rPr>
          <w:rFonts w:ascii="Arial" w:hAnsi="Arial" w:cs="Arial"/>
          <w:sz w:val="20"/>
          <w:szCs w:val="20"/>
        </w:rPr>
        <w:t>д</w:t>
      </w:r>
      <w:r>
        <w:rPr>
          <w:rFonts w:ascii="Arial" w:hAnsi="Arial" w:cs="Arial"/>
          <w:sz w:val="20"/>
          <w:szCs w:val="20"/>
        </w:rPr>
        <w:t xml:space="preserve">а законски текст </w:t>
      </w:r>
      <w:r w:rsidR="00E970CD" w:rsidRPr="00F82E1B">
        <w:rPr>
          <w:rFonts w:ascii="Arial" w:hAnsi="Arial" w:cs="Arial"/>
          <w:bCs/>
          <w:sz w:val="20"/>
          <w:szCs w:val="20"/>
        </w:rPr>
        <w:t>не сме да са</w:t>
      </w:r>
      <w:r w:rsidRPr="00F82E1B">
        <w:rPr>
          <w:rFonts w:ascii="Arial" w:hAnsi="Arial" w:cs="Arial"/>
          <w:bCs/>
          <w:sz w:val="20"/>
          <w:szCs w:val="20"/>
        </w:rPr>
        <w:t>д</w:t>
      </w:r>
      <w:r w:rsidR="00E970CD" w:rsidRPr="00F82E1B">
        <w:rPr>
          <w:rFonts w:ascii="Arial" w:hAnsi="Arial" w:cs="Arial"/>
          <w:bCs/>
          <w:sz w:val="20"/>
          <w:szCs w:val="20"/>
        </w:rPr>
        <w:t>р</w:t>
      </w:r>
      <w:r w:rsidRPr="00F82E1B">
        <w:rPr>
          <w:rFonts w:ascii="Arial" w:hAnsi="Arial" w:cs="Arial"/>
          <w:bCs/>
          <w:sz w:val="20"/>
          <w:szCs w:val="20"/>
        </w:rPr>
        <w:t>жи одредбу у којој се гарантује право на живот нерођеном детету, у склад</w:t>
      </w:r>
      <w:r w:rsidR="00E970CD" w:rsidRPr="00F82E1B">
        <w:rPr>
          <w:rFonts w:ascii="Arial" w:hAnsi="Arial" w:cs="Arial"/>
          <w:bCs/>
          <w:sz w:val="20"/>
          <w:szCs w:val="20"/>
        </w:rPr>
        <w:t xml:space="preserve">у са законом, </w:t>
      </w:r>
      <w:r w:rsidRPr="00F82E1B">
        <w:rPr>
          <w:rFonts w:ascii="Arial" w:hAnsi="Arial" w:cs="Arial"/>
          <w:bCs/>
          <w:sz w:val="20"/>
          <w:szCs w:val="20"/>
        </w:rPr>
        <w:t>те први део ове норме треба апсолутно и неупитно изоставити.</w:t>
      </w:r>
      <w:r w:rsidR="00E970CD" w:rsidRPr="00F82E1B">
        <w:rPr>
          <w:rFonts w:ascii="Arial" w:hAnsi="Arial" w:cs="Arial"/>
          <w:sz w:val="20"/>
          <w:szCs w:val="20"/>
        </w:rPr>
        <w:t>Потребно је</w:t>
      </w:r>
      <w:r w:rsidRPr="00F82E1B">
        <w:rPr>
          <w:rFonts w:ascii="Arial" w:hAnsi="Arial" w:cs="Arial"/>
          <w:sz w:val="20"/>
          <w:szCs w:val="20"/>
        </w:rPr>
        <w:t xml:space="preserve"> водити</w:t>
      </w:r>
      <w:r w:rsidR="00E970CD" w:rsidRPr="00F82E1B">
        <w:rPr>
          <w:rFonts w:ascii="Arial" w:hAnsi="Arial" w:cs="Arial"/>
          <w:sz w:val="20"/>
          <w:szCs w:val="20"/>
        </w:rPr>
        <w:t xml:space="preserve"> се</w:t>
      </w:r>
      <w:r w:rsidRPr="00F82E1B">
        <w:rPr>
          <w:rFonts w:ascii="Arial" w:hAnsi="Arial" w:cs="Arial"/>
          <w:sz w:val="20"/>
          <w:szCs w:val="20"/>
        </w:rPr>
        <w:t xml:space="preserve"> устаљеном формулацијом да су органи јавне власти дужни да утврде и примене</w:t>
      </w:r>
      <w:r>
        <w:rPr>
          <w:rFonts w:ascii="Arial" w:hAnsi="Arial" w:cs="Arial"/>
          <w:sz w:val="20"/>
          <w:szCs w:val="20"/>
        </w:rPr>
        <w:t xml:space="preserve"> скуп мера перинаталне и неонаталне заштите мајке и нерођеног детета. Ово тим пре што се каже да је дете људско биће од рођења до навр</w:t>
      </w:r>
      <w:r w:rsidR="00E970CD">
        <w:rPr>
          <w:rFonts w:ascii="Arial" w:hAnsi="Arial" w:cs="Arial"/>
          <w:sz w:val="20"/>
          <w:szCs w:val="20"/>
        </w:rPr>
        <w:t>ш</w:t>
      </w:r>
      <w:r>
        <w:rPr>
          <w:rFonts w:ascii="Arial" w:hAnsi="Arial" w:cs="Arial"/>
          <w:sz w:val="20"/>
          <w:szCs w:val="20"/>
        </w:rPr>
        <w:t>ених 18 година (живота), па су онда ове одредбе у извесном степену колизије.</w:t>
      </w:r>
    </w:p>
    <w:p w:rsidR="00F82E1B" w:rsidRDefault="00012DD5" w:rsidP="00571408">
      <w:pPr>
        <w:spacing w:before="120" w:after="120"/>
        <w:jc w:val="both"/>
        <w:rPr>
          <w:rFonts w:ascii="Arial" w:hAnsi="Arial" w:cs="Arial"/>
          <w:b/>
          <w:bCs/>
          <w:sz w:val="20"/>
          <w:szCs w:val="20"/>
        </w:rPr>
      </w:pPr>
      <w:r>
        <w:rPr>
          <w:rFonts w:ascii="Arial" w:hAnsi="Arial" w:cs="Arial"/>
          <w:noProof/>
          <w:sz w:val="20"/>
          <w:szCs w:val="20"/>
          <w:lang w:val="en-US" w:eastAsia="en-US"/>
        </w:rPr>
        <w:pict>
          <v:roundrect id="Rounded Rectangle 9" o:spid="_x0000_s1033" style="position:absolute;left:0;text-align:left;margin-left:0;margin-top:11.45pt;width:453.6pt;height:37.45pt;z-index:251673600;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" fillcolor="#4f81bd [3204]" strokecolor="#243f60 [1604]" strokeweight="2pt">
            <v:textbox>
              <w:txbxContent>
                <w:p w:rsidR="00F82E1B" w:rsidRDefault="00F82E1B" w:rsidP="00F82E1B">
                  <w:pPr>
                    <w:jc w:val="both"/>
                    <w:rPr>
                      <w:rFonts w:ascii="Arial" w:hAnsi="Arial" w:cs="Arial"/>
                      <w:b/>
                      <w:bCs/>
                      <w:sz w:val="20"/>
                      <w:szCs w:val="20"/>
                    </w:rPr>
                  </w:pPr>
                  <w:r>
                    <w:rPr>
                      <w:rFonts w:ascii="Arial" w:hAnsi="Arial" w:cs="Arial"/>
                      <w:b/>
                      <w:bCs/>
                      <w:sz w:val="20"/>
                      <w:szCs w:val="20"/>
                    </w:rPr>
                    <w:t>Законски текст</w:t>
                  </w:r>
                  <w:r w:rsidR="00980C20">
                    <w:rPr>
                      <w:rFonts w:ascii="Arial" w:hAnsi="Arial" w:cs="Arial"/>
                      <w:b/>
                      <w:bCs/>
                      <w:sz w:val="20"/>
                      <w:szCs w:val="20"/>
                      <w:lang w:val="en-US"/>
                    </w:rPr>
                    <w:t xml:space="preserve"> </w:t>
                  </w:r>
                  <w:r>
                    <w:rPr>
                      <w:rFonts w:ascii="Arial" w:hAnsi="Arial" w:cs="Arial"/>
                      <w:b/>
                      <w:bCs/>
                      <w:sz w:val="20"/>
                      <w:szCs w:val="20"/>
                    </w:rPr>
                    <w:t>не сме да садржи одредбу у којој се гарантује право на живот нерођеном детету.</w:t>
                  </w:r>
                </w:p>
                <w:p w:rsidR="00F82E1B" w:rsidRDefault="00F82E1B" w:rsidP="00F82E1B">
                  <w:pPr>
                    <w:jc w:val="center"/>
                  </w:pPr>
                </w:p>
              </w:txbxContent>
            </v:textbox>
            <w10:wrap anchorx="margin"/>
          </v:roundrect>
        </w:pict>
      </w:r>
    </w:p>
    <w:p w:rsidR="00F82E1B" w:rsidRDefault="00F82E1B" w:rsidP="00571408">
      <w:pPr>
        <w:spacing w:before="120" w:after="120"/>
        <w:jc w:val="both"/>
        <w:rPr>
          <w:rFonts w:ascii="Arial" w:hAnsi="Arial" w:cs="Arial"/>
          <w:b/>
          <w:bCs/>
          <w:sz w:val="20"/>
          <w:szCs w:val="20"/>
        </w:rPr>
      </w:pPr>
    </w:p>
    <w:p w:rsidR="00F82E1B" w:rsidRDefault="00F82E1B" w:rsidP="00571408">
      <w:pPr>
        <w:spacing w:before="120" w:after="120"/>
        <w:jc w:val="both"/>
        <w:rPr>
          <w:rFonts w:ascii="Arial" w:hAnsi="Arial" w:cs="Arial"/>
          <w:sz w:val="20"/>
          <w:szCs w:val="20"/>
        </w:rPr>
      </w:pPr>
    </w:p>
    <w:p w:rsidR="00F82E1B" w:rsidRDefault="00F82E1B" w:rsidP="00571408">
      <w:pPr>
        <w:spacing w:before="120" w:after="120"/>
        <w:ind w:firstLine="720"/>
        <w:jc w:val="both"/>
        <w:rPr>
          <w:rFonts w:ascii="Arial" w:hAnsi="Arial" w:cs="Arial"/>
          <w:sz w:val="20"/>
          <w:szCs w:val="20"/>
        </w:rPr>
      </w:pP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Свако дете има право на живот и развој у здравој и безбедној социјалној средини, а уједно постоји обавеза органа јавне власти да подржавају стварање и обезбеђивање сигурне и здраве социјалне околине (</w:t>
      </w:r>
      <w:r>
        <w:rPr>
          <w:rFonts w:ascii="Arial" w:hAnsi="Arial" w:cs="Arial"/>
          <w:i/>
          <w:sz w:val="20"/>
          <w:szCs w:val="20"/>
        </w:rPr>
        <w:t>члан 10.</w:t>
      </w:r>
      <w:r>
        <w:rPr>
          <w:rFonts w:ascii="Arial" w:hAnsi="Arial" w:cs="Arial"/>
          <w:sz w:val="20"/>
          <w:szCs w:val="20"/>
        </w:rPr>
        <w:t>)</w:t>
      </w:r>
      <w:r w:rsidR="00E970CD">
        <w:rPr>
          <w:rFonts w:ascii="Arial" w:hAnsi="Arial" w:cs="Arial"/>
          <w:sz w:val="20"/>
          <w:szCs w:val="20"/>
        </w:rPr>
        <w:t>, и</w:t>
      </w:r>
      <w:r>
        <w:rPr>
          <w:rFonts w:ascii="Arial" w:hAnsi="Arial" w:cs="Arial"/>
          <w:sz w:val="20"/>
          <w:szCs w:val="20"/>
        </w:rPr>
        <w:t>ако једино овај члан носи назив право на опстанак и развој, док је јасно да се ово право обезбе</w:t>
      </w:r>
      <w:r w:rsidR="00E970CD">
        <w:rPr>
          <w:rFonts w:ascii="Arial" w:hAnsi="Arial" w:cs="Arial"/>
          <w:sz w:val="20"/>
          <w:szCs w:val="20"/>
        </w:rPr>
        <w:t>ђује и наредним члановима п</w:t>
      </w:r>
      <w:r>
        <w:rPr>
          <w:rFonts w:ascii="Arial" w:hAnsi="Arial" w:cs="Arial"/>
          <w:sz w:val="20"/>
          <w:szCs w:val="20"/>
        </w:rPr>
        <w:t>ЗКД. Свако дете има право на живот и развој у здравој и безбедној животној средини (</w:t>
      </w:r>
      <w:r>
        <w:rPr>
          <w:rFonts w:ascii="Arial" w:hAnsi="Arial" w:cs="Arial"/>
          <w:i/>
          <w:sz w:val="20"/>
          <w:szCs w:val="20"/>
        </w:rPr>
        <w:t>члан 11.</w:t>
      </w:r>
      <w:r>
        <w:rPr>
          <w:rFonts w:ascii="Arial" w:hAnsi="Arial" w:cs="Arial"/>
          <w:sz w:val="20"/>
          <w:szCs w:val="20"/>
        </w:rPr>
        <w:t>) Прокламује се право детета на достојанство (</w:t>
      </w:r>
      <w:r>
        <w:rPr>
          <w:rFonts w:ascii="Arial" w:hAnsi="Arial" w:cs="Arial"/>
          <w:i/>
          <w:sz w:val="20"/>
          <w:szCs w:val="20"/>
        </w:rPr>
        <w:t>члан 12.</w:t>
      </w:r>
      <w:r>
        <w:rPr>
          <w:rFonts w:ascii="Arial" w:hAnsi="Arial" w:cs="Arial"/>
          <w:sz w:val="20"/>
          <w:szCs w:val="20"/>
        </w:rPr>
        <w:t>), мада није јасно на који закон се односи други део норме. На овом месту урађена је разрада права прокламованих Конвенцијом, а сматрамо да има простора да се у унапређеном тексту обавезе органа јавне власти додатно конкретизују.</w:t>
      </w:r>
    </w:p>
    <w:p w:rsidR="0016280A" w:rsidRPr="007736C6" w:rsidRDefault="0016280A" w:rsidP="00571408">
      <w:pPr>
        <w:spacing w:before="120" w:after="120"/>
        <w:ind w:firstLine="720"/>
        <w:jc w:val="both"/>
        <w:rPr>
          <w:rFonts w:ascii="Arial" w:hAnsi="Arial" w:cs="Arial"/>
          <w:b/>
          <w:sz w:val="20"/>
          <w:szCs w:val="20"/>
        </w:rPr>
      </w:pPr>
    </w:p>
    <w:p w:rsidR="0016280A" w:rsidRPr="007736C6" w:rsidRDefault="007736C6" w:rsidP="00571408">
      <w:pPr>
        <w:spacing w:before="120" w:after="120"/>
        <w:ind w:firstLine="720"/>
        <w:jc w:val="both"/>
        <w:rPr>
          <w:rFonts w:ascii="Arial" w:hAnsi="Arial" w:cs="Arial"/>
          <w:b/>
          <w:bCs/>
          <w:sz w:val="20"/>
          <w:szCs w:val="20"/>
        </w:rPr>
      </w:pPr>
      <w:r w:rsidRPr="007736C6">
        <w:rPr>
          <w:rFonts w:ascii="Arial" w:hAnsi="Arial" w:cs="Arial"/>
          <w:b/>
          <w:bCs/>
          <w:sz w:val="20"/>
          <w:szCs w:val="20"/>
        </w:rPr>
        <w:t>Део трећи</w:t>
      </w:r>
      <w:r w:rsidR="0097197E" w:rsidRPr="007736C6">
        <w:rPr>
          <w:rFonts w:ascii="Arial" w:hAnsi="Arial" w:cs="Arial"/>
          <w:b/>
          <w:bCs/>
          <w:sz w:val="20"/>
          <w:szCs w:val="20"/>
        </w:rPr>
        <w:t xml:space="preserve"> пЗПД</w:t>
      </w:r>
    </w:p>
    <w:p w:rsidR="0016280A" w:rsidRDefault="0097197E" w:rsidP="00571408">
      <w:pPr>
        <w:spacing w:before="120" w:after="120"/>
        <w:ind w:firstLine="720"/>
        <w:jc w:val="both"/>
        <w:rPr>
          <w:rFonts w:ascii="Arial" w:hAnsi="Arial" w:cs="Arial"/>
          <w:bCs/>
          <w:sz w:val="20"/>
          <w:szCs w:val="20"/>
        </w:rPr>
      </w:pPr>
      <w:r>
        <w:rPr>
          <w:rFonts w:ascii="Arial" w:hAnsi="Arial" w:cs="Arial"/>
          <w:bCs/>
          <w:sz w:val="20"/>
          <w:szCs w:val="20"/>
        </w:rPr>
        <w:t xml:space="preserve">Овај део односи се на </w:t>
      </w:r>
      <w:r>
        <w:rPr>
          <w:rFonts w:ascii="Arial" w:hAnsi="Arial" w:cs="Arial"/>
          <w:bCs/>
          <w:sz w:val="20"/>
          <w:szCs w:val="20"/>
          <w:lang w:val="sl-SI"/>
        </w:rPr>
        <w:t>грађанска</w:t>
      </w:r>
      <w:r>
        <w:rPr>
          <w:rFonts w:ascii="Arial" w:hAnsi="Arial" w:cs="Arial"/>
          <w:bCs/>
          <w:sz w:val="20"/>
          <w:szCs w:val="20"/>
        </w:rPr>
        <w:t xml:space="preserve"> и политичка права. Нека права се уводе, сасвим оправдано, као нова, док се нека додатно развијају у односу на концепт ПЗ</w:t>
      </w:r>
      <w:r>
        <w:rPr>
          <w:rFonts w:ascii="Arial" w:hAnsi="Arial" w:cs="Arial"/>
          <w:bCs/>
          <w:sz w:val="20"/>
          <w:szCs w:val="20"/>
          <w:lang w:val="sl-SI"/>
        </w:rPr>
        <w:t xml:space="preserve">.Дете има право на </w:t>
      </w:r>
      <w:r>
        <w:rPr>
          <w:rFonts w:ascii="Arial" w:hAnsi="Arial" w:cs="Arial"/>
          <w:sz w:val="20"/>
          <w:szCs w:val="20"/>
        </w:rPr>
        <w:t xml:space="preserve">лични и породични </w:t>
      </w:r>
      <w:r>
        <w:rPr>
          <w:rFonts w:ascii="Arial" w:hAnsi="Arial" w:cs="Arial"/>
          <w:iCs/>
          <w:sz w:val="20"/>
          <w:szCs w:val="20"/>
        </w:rPr>
        <w:t>идентитет који стиче рођењем (</w:t>
      </w:r>
      <w:r>
        <w:rPr>
          <w:rFonts w:ascii="Arial" w:hAnsi="Arial" w:cs="Arial"/>
          <w:i/>
          <w:sz w:val="20"/>
          <w:szCs w:val="20"/>
          <w:lang w:val="sl-SI"/>
        </w:rPr>
        <w:t xml:space="preserve">члан </w:t>
      </w:r>
      <w:r>
        <w:rPr>
          <w:rFonts w:ascii="Arial" w:hAnsi="Arial" w:cs="Arial"/>
          <w:i/>
          <w:sz w:val="20"/>
          <w:szCs w:val="20"/>
        </w:rPr>
        <w:t>13</w:t>
      </w:r>
      <w:r>
        <w:rPr>
          <w:rFonts w:ascii="Arial" w:hAnsi="Arial" w:cs="Arial"/>
          <w:sz w:val="20"/>
          <w:szCs w:val="20"/>
          <w:lang w:val="sl-SI"/>
        </w:rPr>
        <w:t>.).</w:t>
      </w:r>
      <w:r>
        <w:rPr>
          <w:rFonts w:ascii="Arial" w:hAnsi="Arial" w:cs="Arial"/>
          <w:sz w:val="20"/>
          <w:szCs w:val="20"/>
        </w:rPr>
        <w:t>Дете има право на заштиту личног, приватног и породичног живота</w:t>
      </w:r>
      <w:r>
        <w:rPr>
          <w:rFonts w:ascii="Arial" w:hAnsi="Arial" w:cs="Arial"/>
          <w:sz w:val="20"/>
          <w:szCs w:val="20"/>
          <w:lang w:val="sl-SI"/>
        </w:rPr>
        <w:t xml:space="preserve"> (</w:t>
      </w:r>
      <w:r>
        <w:rPr>
          <w:rFonts w:ascii="Arial" w:hAnsi="Arial" w:cs="Arial"/>
          <w:i/>
          <w:sz w:val="20"/>
          <w:szCs w:val="20"/>
          <w:lang w:val="sl-SI"/>
        </w:rPr>
        <w:t xml:space="preserve">члан </w:t>
      </w:r>
      <w:r>
        <w:rPr>
          <w:rFonts w:ascii="Arial" w:hAnsi="Arial" w:cs="Arial"/>
          <w:i/>
          <w:sz w:val="20"/>
          <w:szCs w:val="20"/>
        </w:rPr>
        <w:t>15</w:t>
      </w:r>
      <w:r>
        <w:rPr>
          <w:rFonts w:ascii="Arial" w:hAnsi="Arial" w:cs="Arial"/>
          <w:sz w:val="20"/>
          <w:szCs w:val="20"/>
        </w:rPr>
        <w:t>.).</w:t>
      </w:r>
      <w:r w:rsidR="00617A9A">
        <w:rPr>
          <w:rFonts w:ascii="Arial" w:hAnsi="Arial" w:cs="Arial"/>
          <w:sz w:val="20"/>
          <w:szCs w:val="20"/>
        </w:rPr>
        <w:t xml:space="preserve"> </w:t>
      </w:r>
      <w:r w:rsidR="00E970CD">
        <w:rPr>
          <w:rFonts w:ascii="Arial" w:hAnsi="Arial" w:cs="Arial"/>
          <w:bCs/>
          <w:sz w:val="20"/>
          <w:szCs w:val="20"/>
        </w:rPr>
        <w:t xml:space="preserve">Ипак, </w:t>
      </w:r>
      <w:r>
        <w:rPr>
          <w:rFonts w:ascii="Arial" w:hAnsi="Arial" w:cs="Arial"/>
          <w:bCs/>
          <w:sz w:val="20"/>
          <w:szCs w:val="20"/>
        </w:rPr>
        <w:t xml:space="preserve">и у овом делу </w:t>
      </w:r>
      <w:r w:rsidR="00E970CD">
        <w:rPr>
          <w:rFonts w:ascii="Arial" w:hAnsi="Arial" w:cs="Arial"/>
          <w:bCs/>
          <w:sz w:val="20"/>
          <w:szCs w:val="20"/>
        </w:rPr>
        <w:t xml:space="preserve">занемарују се </w:t>
      </w:r>
      <w:r>
        <w:rPr>
          <w:rFonts w:ascii="Arial" w:hAnsi="Arial" w:cs="Arial"/>
          <w:bCs/>
          <w:sz w:val="20"/>
          <w:szCs w:val="20"/>
        </w:rPr>
        <w:t>решења к</w:t>
      </w:r>
      <w:r w:rsidR="00E970CD">
        <w:rPr>
          <w:rFonts w:ascii="Arial" w:hAnsi="Arial" w:cs="Arial"/>
          <w:bCs/>
          <w:sz w:val="20"/>
          <w:szCs w:val="20"/>
        </w:rPr>
        <w:t>оја постоје у посебним законима, и то нарочит</w:t>
      </w:r>
      <w:r>
        <w:rPr>
          <w:rFonts w:ascii="Arial" w:hAnsi="Arial" w:cs="Arial"/>
          <w:bCs/>
          <w:sz w:val="20"/>
          <w:szCs w:val="20"/>
        </w:rPr>
        <w:t xml:space="preserve">о </w:t>
      </w:r>
      <w:r>
        <w:rPr>
          <w:rFonts w:ascii="Arial" w:hAnsi="Arial" w:cs="Arial"/>
          <w:bCs/>
          <w:i/>
          <w:iCs/>
          <w:sz w:val="20"/>
          <w:szCs w:val="20"/>
        </w:rPr>
        <w:t>Закон о матичним књигама</w:t>
      </w:r>
      <w:r w:rsidR="00E970CD">
        <w:rPr>
          <w:rFonts w:ascii="Arial" w:hAnsi="Arial" w:cs="Arial"/>
          <w:bCs/>
          <w:sz w:val="20"/>
          <w:szCs w:val="20"/>
        </w:rPr>
        <w:t xml:space="preserve">, те се додаје, на пример, </w:t>
      </w:r>
      <w:r>
        <w:rPr>
          <w:rFonts w:ascii="Arial" w:hAnsi="Arial" w:cs="Arial"/>
          <w:bCs/>
          <w:sz w:val="20"/>
          <w:szCs w:val="20"/>
        </w:rPr>
        <w:t xml:space="preserve">одредба члана 13. која је неспроводива и сувишна, имајући у виду начин на који </w:t>
      </w:r>
      <w:r w:rsidR="00E970CD">
        <w:rPr>
          <w:rFonts w:ascii="Arial" w:hAnsi="Arial" w:cs="Arial"/>
          <w:bCs/>
          <w:sz w:val="20"/>
          <w:szCs w:val="20"/>
        </w:rPr>
        <w:t xml:space="preserve">је </w:t>
      </w:r>
      <w:r>
        <w:rPr>
          <w:rFonts w:ascii="Arial" w:hAnsi="Arial" w:cs="Arial"/>
          <w:bCs/>
          <w:sz w:val="20"/>
          <w:szCs w:val="20"/>
        </w:rPr>
        <w:t>пријављивање чињенице рођења дефинисано позитивним</w:t>
      </w:r>
      <w:r w:rsidR="00E970CD">
        <w:rPr>
          <w:rFonts w:ascii="Arial" w:hAnsi="Arial" w:cs="Arial"/>
          <w:bCs/>
          <w:sz w:val="20"/>
          <w:szCs w:val="20"/>
        </w:rPr>
        <w:t xml:space="preserve"> прописима у овом моменту, док се не ре</w:t>
      </w:r>
      <w:r>
        <w:rPr>
          <w:rFonts w:ascii="Arial" w:hAnsi="Arial" w:cs="Arial"/>
          <w:bCs/>
          <w:sz w:val="20"/>
          <w:szCs w:val="20"/>
        </w:rPr>
        <w:t xml:space="preserve">шавају питања уписа деце којима родитељи </w:t>
      </w:r>
      <w:r w:rsidR="00E970CD">
        <w:rPr>
          <w:rFonts w:ascii="Arial" w:hAnsi="Arial" w:cs="Arial"/>
          <w:bCs/>
          <w:sz w:val="20"/>
          <w:szCs w:val="20"/>
        </w:rPr>
        <w:t>нису уписани, питање претпоставк</w:t>
      </w:r>
      <w:r>
        <w:rPr>
          <w:rFonts w:ascii="Arial" w:hAnsi="Arial" w:cs="Arial"/>
          <w:bCs/>
          <w:sz w:val="20"/>
          <w:szCs w:val="20"/>
        </w:rPr>
        <w:t xml:space="preserve">е уписа мужа мајке као оца детета, чак и када је мајци познато и неспорно међу свим заинтересованим странама да муж мајке није отац детета, питање </w:t>
      </w:r>
      <w:r w:rsidR="00E970CD">
        <w:rPr>
          <w:rFonts w:ascii="Arial" w:hAnsi="Arial" w:cs="Arial"/>
          <w:bCs/>
          <w:sz w:val="20"/>
          <w:szCs w:val="20"/>
        </w:rPr>
        <w:t>претпоставке уписа ванбрачног п</w:t>
      </w:r>
      <w:r>
        <w:rPr>
          <w:rFonts w:ascii="Arial" w:hAnsi="Arial" w:cs="Arial"/>
          <w:bCs/>
          <w:sz w:val="20"/>
          <w:szCs w:val="20"/>
        </w:rPr>
        <w:t>а</w:t>
      </w:r>
      <w:r w:rsidR="00E970CD">
        <w:rPr>
          <w:rFonts w:ascii="Arial" w:hAnsi="Arial" w:cs="Arial"/>
          <w:bCs/>
          <w:sz w:val="20"/>
          <w:szCs w:val="20"/>
        </w:rPr>
        <w:t xml:space="preserve">ртнера мајке као оца детета, </w:t>
      </w:r>
      <w:r>
        <w:rPr>
          <w:rFonts w:ascii="Arial" w:hAnsi="Arial" w:cs="Arial"/>
          <w:bCs/>
          <w:sz w:val="20"/>
          <w:szCs w:val="20"/>
        </w:rPr>
        <w:t xml:space="preserve">као и питање одређивања презимена детета јер постоје различите праксе </w:t>
      </w:r>
      <w:r w:rsidR="00E970CD">
        <w:rPr>
          <w:rFonts w:ascii="Arial" w:hAnsi="Arial" w:cs="Arial"/>
          <w:bCs/>
          <w:sz w:val="20"/>
          <w:szCs w:val="20"/>
        </w:rPr>
        <w:t xml:space="preserve">код одређивања презимена детета, </w:t>
      </w:r>
      <w:r>
        <w:rPr>
          <w:rFonts w:ascii="Arial" w:hAnsi="Arial" w:cs="Arial"/>
          <w:bCs/>
          <w:sz w:val="20"/>
          <w:szCs w:val="20"/>
        </w:rPr>
        <w:t>те поједине матичне службе недозвољавају да дете носи презиме оба родитеља (и једног и друго</w:t>
      </w:r>
      <w:r w:rsidR="00E970CD">
        <w:rPr>
          <w:rFonts w:ascii="Arial" w:hAnsi="Arial" w:cs="Arial"/>
          <w:bCs/>
          <w:sz w:val="20"/>
          <w:szCs w:val="20"/>
        </w:rPr>
        <w:t xml:space="preserve">г родитеља), </w:t>
      </w:r>
      <w:r>
        <w:rPr>
          <w:rFonts w:ascii="Arial" w:hAnsi="Arial" w:cs="Arial"/>
          <w:bCs/>
          <w:sz w:val="20"/>
          <w:szCs w:val="20"/>
        </w:rPr>
        <w:t>док друге то чине.</w:t>
      </w:r>
    </w:p>
    <w:p w:rsidR="0016280A" w:rsidRDefault="0097197E" w:rsidP="00571408">
      <w:pPr>
        <w:spacing w:before="120" w:after="120"/>
        <w:ind w:firstLine="720"/>
        <w:jc w:val="both"/>
        <w:rPr>
          <w:rFonts w:ascii="Arial" w:hAnsi="Arial" w:cs="Arial"/>
          <w:sz w:val="20"/>
          <w:szCs w:val="20"/>
        </w:rPr>
      </w:pPr>
      <w:r>
        <w:rPr>
          <w:rFonts w:ascii="Arial" w:hAnsi="Arial" w:cs="Arial"/>
          <w:bCs/>
          <w:sz w:val="20"/>
          <w:szCs w:val="20"/>
        </w:rPr>
        <w:lastRenderedPageBreak/>
        <w:t xml:space="preserve">У оквиру права на приватност које добија посебан значај у односу на обавезе држава да </w:t>
      </w:r>
      <w:r w:rsidR="00E970CD">
        <w:rPr>
          <w:rFonts w:ascii="Arial" w:hAnsi="Arial" w:cs="Arial"/>
          <w:bCs/>
          <w:sz w:val="20"/>
          <w:szCs w:val="20"/>
        </w:rPr>
        <w:t>следи</w:t>
      </w:r>
      <w:r>
        <w:rPr>
          <w:rFonts w:ascii="Arial" w:hAnsi="Arial" w:cs="Arial"/>
          <w:bCs/>
          <w:sz w:val="20"/>
          <w:szCs w:val="20"/>
        </w:rPr>
        <w:t xml:space="preserve"> право на поштовање приватног и породичног живота детета (</w:t>
      </w:r>
      <w:r>
        <w:rPr>
          <w:rFonts w:ascii="Arial" w:hAnsi="Arial" w:cs="Arial"/>
          <w:bCs/>
          <w:i/>
          <w:sz w:val="20"/>
          <w:szCs w:val="20"/>
        </w:rPr>
        <w:t>члан 8.</w:t>
      </w:r>
      <w:r>
        <w:rPr>
          <w:rFonts w:ascii="Arial" w:hAnsi="Arial" w:cs="Arial"/>
          <w:bCs/>
          <w:sz w:val="20"/>
          <w:szCs w:val="20"/>
        </w:rPr>
        <w:t xml:space="preserve"> Европске конвенције о људским правима), подвлачимо значај одредбе да је </w:t>
      </w:r>
      <w:r>
        <w:rPr>
          <w:rFonts w:ascii="Arial" w:hAnsi="Arial" w:cs="Arial"/>
          <w:sz w:val="20"/>
          <w:szCs w:val="20"/>
        </w:rPr>
        <w:t>забрањено излагање детета средствима јавног информисања у циљу остваривања предности, погодности, добити или утицаја у јавним наступима за трећа лица. Учешће или појављивање детета млађег од 14 година у јавним дебатама у средствима јавног информисања дозвољено је само уз сагласност детета, његових родитеља или особа које подижу и негују дете (</w:t>
      </w:r>
      <w:r>
        <w:rPr>
          <w:rFonts w:ascii="Arial" w:hAnsi="Arial" w:cs="Arial"/>
          <w:i/>
          <w:sz w:val="20"/>
          <w:szCs w:val="20"/>
        </w:rPr>
        <w:t>члан 15.</w:t>
      </w:r>
      <w:r>
        <w:rPr>
          <w:rFonts w:ascii="Arial" w:hAnsi="Arial" w:cs="Arial"/>
          <w:sz w:val="20"/>
          <w:szCs w:val="20"/>
        </w:rPr>
        <w:t>). Преднацрт није на овом месту довољно повезан са посебним законима који уређују медије и оглашавање. Сматрамо да би овим законом могао бити уређен посту</w:t>
      </w:r>
      <w:r w:rsidR="00E970CD">
        <w:rPr>
          <w:rFonts w:ascii="Arial" w:hAnsi="Arial" w:cs="Arial"/>
          <w:sz w:val="20"/>
          <w:szCs w:val="20"/>
        </w:rPr>
        <w:t xml:space="preserve">пак заштите права на приватност, </w:t>
      </w:r>
      <w:r>
        <w:rPr>
          <w:rFonts w:ascii="Arial" w:hAnsi="Arial" w:cs="Arial"/>
          <w:sz w:val="20"/>
          <w:szCs w:val="20"/>
        </w:rPr>
        <w:t>а не само да се каж</w:t>
      </w:r>
      <w:r w:rsidR="00E970CD">
        <w:rPr>
          <w:rFonts w:ascii="Arial" w:hAnsi="Arial" w:cs="Arial"/>
          <w:sz w:val="20"/>
          <w:szCs w:val="20"/>
        </w:rPr>
        <w:t>е да се он уређује законом. Штавише, термин „</w:t>
      </w:r>
      <w:r>
        <w:rPr>
          <w:rFonts w:ascii="Arial" w:hAnsi="Arial" w:cs="Arial"/>
          <w:sz w:val="20"/>
          <w:szCs w:val="20"/>
        </w:rPr>
        <w:t>уређује законом” је својствен уставном тексту, док је на овом месту примерена терминологија да се ова заштита о</w:t>
      </w:r>
      <w:r w:rsidR="00E970CD">
        <w:rPr>
          <w:rFonts w:ascii="Arial" w:hAnsi="Arial" w:cs="Arial"/>
          <w:sz w:val="20"/>
          <w:szCs w:val="20"/>
        </w:rPr>
        <w:t>ствару</w:t>
      </w:r>
      <w:r>
        <w:rPr>
          <w:rFonts w:ascii="Arial" w:hAnsi="Arial" w:cs="Arial"/>
          <w:sz w:val="20"/>
          <w:szCs w:val="20"/>
        </w:rPr>
        <w:t>је у скла</w:t>
      </w:r>
      <w:r w:rsidR="00E970CD">
        <w:rPr>
          <w:rFonts w:ascii="Arial" w:hAnsi="Arial" w:cs="Arial"/>
          <w:sz w:val="20"/>
          <w:szCs w:val="20"/>
        </w:rPr>
        <w:t xml:space="preserve">ду са законом. У сваком случају, </w:t>
      </w:r>
      <w:r>
        <w:rPr>
          <w:rFonts w:ascii="Arial" w:hAnsi="Arial" w:cs="Arial"/>
          <w:sz w:val="20"/>
          <w:szCs w:val="20"/>
        </w:rPr>
        <w:t>потребно је додатно размотрити део члана који се односи на заштиту приватности.</w:t>
      </w:r>
    </w:p>
    <w:p w:rsidR="0016280A" w:rsidRDefault="00012DD5" w:rsidP="00571408">
      <w:pPr>
        <w:spacing w:before="120" w:after="120"/>
        <w:ind w:firstLine="720"/>
        <w:jc w:val="both"/>
        <w:rPr>
          <w:rFonts w:ascii="Arial" w:hAnsi="Arial" w:cs="Arial"/>
          <w:sz w:val="20"/>
          <w:szCs w:val="20"/>
          <w:lang w:val="sl-SI"/>
        </w:rPr>
      </w:pPr>
      <w:r>
        <w:rPr>
          <w:rFonts w:ascii="Arial" w:hAnsi="Arial" w:cs="Arial"/>
          <w:noProof/>
          <w:sz w:val="20"/>
          <w:szCs w:val="20"/>
          <w:lang w:val="en-US" w:eastAsia="en-US"/>
        </w:rPr>
        <w:pict>
          <v:roundrect id="Rounded Rectangle 10" o:spid="_x0000_s1034" style="position:absolute;left:0;text-align:left;margin-left:0;margin-top:.55pt;width:453.6pt;height:26.4pt;z-index:251675648;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" fillcolor="#4f81bd [3204]" strokecolor="#243f60 [1604]" strokeweight="2pt">
            <v:textbox>
              <w:txbxContent>
                <w:p w:rsidR="00F82E1B" w:rsidRDefault="00F82E1B" w:rsidP="00F82E1B">
                  <w:pPr>
                    <w:jc w:val="both"/>
                    <w:rPr>
                      <w:rFonts w:ascii="Arial" w:hAnsi="Arial" w:cs="Arial"/>
                      <w:b/>
                      <w:bCs/>
                      <w:sz w:val="20"/>
                      <w:szCs w:val="20"/>
                    </w:rPr>
                  </w:pPr>
                  <w:r>
                    <w:rPr>
                      <w:rFonts w:ascii="Arial" w:hAnsi="Arial" w:cs="Arial"/>
                      <w:b/>
                      <w:bCs/>
                      <w:sz w:val="20"/>
                      <w:szCs w:val="20"/>
                    </w:rPr>
                    <w:t>Преднацрт није повезан са посебним законима који уређују медије и оглашавање.</w:t>
                  </w:r>
                </w:p>
                <w:p w:rsidR="00F82E1B" w:rsidRDefault="00F82E1B" w:rsidP="00F82E1B">
                  <w:pPr>
                    <w:jc w:val="center"/>
                  </w:pPr>
                </w:p>
              </w:txbxContent>
            </v:textbox>
            <w10:wrap anchorx="margin"/>
          </v:roundrect>
        </w:pict>
      </w:r>
    </w:p>
    <w:p w:rsidR="00F82E1B" w:rsidRDefault="00F82E1B" w:rsidP="00571408">
      <w:pPr>
        <w:spacing w:before="120" w:after="120"/>
        <w:ind w:firstLine="720"/>
        <w:jc w:val="both"/>
        <w:rPr>
          <w:rFonts w:ascii="Arial" w:hAnsi="Arial" w:cs="Arial"/>
          <w:sz w:val="20"/>
          <w:szCs w:val="20"/>
          <w:lang w:val="sl-SI"/>
        </w:rPr>
      </w:pPr>
    </w:p>
    <w:p w:rsidR="0016280A" w:rsidRDefault="0097197E" w:rsidP="00571408">
      <w:pPr>
        <w:spacing w:before="120" w:after="120"/>
        <w:ind w:firstLine="720"/>
        <w:jc w:val="both"/>
        <w:rPr>
          <w:rFonts w:ascii="Arial" w:hAnsi="Arial" w:cs="Arial"/>
          <w:bCs/>
          <w:sz w:val="20"/>
          <w:szCs w:val="20"/>
        </w:rPr>
      </w:pPr>
      <w:r>
        <w:rPr>
          <w:rFonts w:ascii="Arial" w:hAnsi="Arial" w:cs="Arial"/>
          <w:sz w:val="20"/>
          <w:szCs w:val="20"/>
          <w:lang w:val="sl-SI"/>
        </w:rPr>
        <w:t xml:space="preserve">Дете има право </w:t>
      </w:r>
      <w:r>
        <w:rPr>
          <w:rFonts w:ascii="Arial" w:hAnsi="Arial" w:cs="Arial"/>
          <w:sz w:val="20"/>
          <w:szCs w:val="20"/>
        </w:rPr>
        <w:t xml:space="preserve">на слободу изражавања. </w:t>
      </w:r>
      <w:r w:rsidR="00E970CD">
        <w:rPr>
          <w:rFonts w:ascii="Arial" w:hAnsi="Arial" w:cs="Arial"/>
          <w:sz w:val="20"/>
          <w:szCs w:val="20"/>
        </w:rPr>
        <w:t>Оно</w:t>
      </w:r>
      <w:r w:rsidR="00792545">
        <w:rPr>
          <w:rFonts w:ascii="Arial" w:hAnsi="Arial" w:cs="Arial"/>
          <w:sz w:val="20"/>
          <w:szCs w:val="20"/>
          <w:lang w:val="en-US"/>
        </w:rPr>
        <w:t xml:space="preserve"> </w:t>
      </w:r>
      <w:r>
        <w:rPr>
          <w:rFonts w:ascii="Arial" w:hAnsi="Arial" w:cs="Arial"/>
          <w:sz w:val="20"/>
          <w:szCs w:val="20"/>
          <w:lang w:val="sl-SI"/>
        </w:rPr>
        <w:t>обухвата слободу</w:t>
      </w:r>
      <w:r>
        <w:rPr>
          <w:rFonts w:ascii="Arial" w:hAnsi="Arial" w:cs="Arial"/>
          <w:sz w:val="20"/>
          <w:szCs w:val="20"/>
        </w:rPr>
        <w:t xml:space="preserve"> детета </w:t>
      </w:r>
      <w:r>
        <w:rPr>
          <w:rFonts w:ascii="Arial" w:hAnsi="Arial" w:cs="Arial"/>
          <w:sz w:val="20"/>
          <w:szCs w:val="20"/>
          <w:lang w:val="sl-SI"/>
        </w:rPr>
        <w:t>да тражи, прима и даје информације и идеје свих врста</w:t>
      </w:r>
      <w:r>
        <w:rPr>
          <w:rFonts w:ascii="Arial" w:hAnsi="Arial" w:cs="Arial"/>
          <w:sz w:val="20"/>
          <w:szCs w:val="20"/>
        </w:rPr>
        <w:t xml:space="preserve">, </w:t>
      </w:r>
      <w:r>
        <w:rPr>
          <w:rFonts w:ascii="Arial" w:hAnsi="Arial" w:cs="Arial"/>
          <w:sz w:val="20"/>
          <w:szCs w:val="20"/>
          <w:lang w:val="sl-SI"/>
        </w:rPr>
        <w:t>усмено</w:t>
      </w:r>
      <w:r>
        <w:rPr>
          <w:rFonts w:ascii="Arial" w:hAnsi="Arial" w:cs="Arial"/>
          <w:sz w:val="20"/>
          <w:szCs w:val="20"/>
        </w:rPr>
        <w:t xml:space="preserve"> или</w:t>
      </w:r>
      <w:r w:rsidR="006C22B9">
        <w:rPr>
          <w:rFonts w:ascii="Arial" w:hAnsi="Arial" w:cs="Arial"/>
          <w:sz w:val="20"/>
          <w:szCs w:val="20"/>
          <w:lang w:val="sl-SI"/>
        </w:rPr>
        <w:t xml:space="preserve"> писмено</w:t>
      </w:r>
      <w:r>
        <w:rPr>
          <w:rFonts w:ascii="Arial" w:hAnsi="Arial" w:cs="Arial"/>
          <w:sz w:val="20"/>
          <w:szCs w:val="20"/>
          <w:lang w:val="sl-SI"/>
        </w:rPr>
        <w:t xml:space="preserve"> (</w:t>
      </w:r>
      <w:r>
        <w:rPr>
          <w:rFonts w:ascii="Arial" w:hAnsi="Arial" w:cs="Arial"/>
          <w:i/>
          <w:sz w:val="20"/>
          <w:szCs w:val="20"/>
          <w:lang w:val="sl-SI"/>
        </w:rPr>
        <w:t xml:space="preserve">члан </w:t>
      </w:r>
      <w:r>
        <w:rPr>
          <w:rFonts w:ascii="Arial" w:hAnsi="Arial" w:cs="Arial"/>
          <w:i/>
          <w:sz w:val="20"/>
          <w:szCs w:val="20"/>
        </w:rPr>
        <w:t>16</w:t>
      </w:r>
      <w:r>
        <w:rPr>
          <w:rFonts w:ascii="Arial" w:hAnsi="Arial" w:cs="Arial"/>
          <w:i/>
          <w:sz w:val="20"/>
          <w:szCs w:val="20"/>
          <w:lang w:val="sl-SI"/>
        </w:rPr>
        <w:t>.</w:t>
      </w:r>
      <w:r>
        <w:rPr>
          <w:rFonts w:ascii="Arial" w:hAnsi="Arial" w:cs="Arial"/>
          <w:sz w:val="20"/>
          <w:szCs w:val="20"/>
          <w:lang w:val="sl-SI"/>
        </w:rPr>
        <w:t>)</w:t>
      </w:r>
      <w:r>
        <w:rPr>
          <w:rFonts w:ascii="Arial" w:hAnsi="Arial" w:cs="Arial"/>
          <w:bCs/>
          <w:sz w:val="20"/>
          <w:szCs w:val="20"/>
          <w:lang w:val="sl-SI"/>
        </w:rPr>
        <w:t xml:space="preserve">. </w:t>
      </w:r>
      <w:r>
        <w:rPr>
          <w:rFonts w:ascii="Arial" w:hAnsi="Arial" w:cs="Arial"/>
          <w:sz w:val="20"/>
          <w:szCs w:val="20"/>
        </w:rPr>
        <w:t>Свако дете има право на слободу мишљења и слободу мисли, савести и вероисповести (</w:t>
      </w:r>
      <w:r>
        <w:rPr>
          <w:rFonts w:ascii="Arial" w:hAnsi="Arial" w:cs="Arial"/>
          <w:i/>
          <w:sz w:val="20"/>
          <w:szCs w:val="20"/>
        </w:rPr>
        <w:t>члан 17.</w:t>
      </w:r>
      <w:r w:rsidR="006C22B9">
        <w:rPr>
          <w:rFonts w:ascii="Arial" w:hAnsi="Arial" w:cs="Arial"/>
          <w:sz w:val="20"/>
          <w:szCs w:val="20"/>
        </w:rPr>
        <w:t xml:space="preserve">) У складу са овим правом, </w:t>
      </w:r>
      <w:r>
        <w:rPr>
          <w:rFonts w:ascii="Arial" w:hAnsi="Arial" w:cs="Arial"/>
          <w:sz w:val="20"/>
          <w:szCs w:val="20"/>
        </w:rPr>
        <w:t>дете</w:t>
      </w:r>
      <w:r>
        <w:rPr>
          <w:rFonts w:ascii="Arial" w:hAnsi="Arial" w:cs="Arial"/>
          <w:sz w:val="20"/>
          <w:szCs w:val="20"/>
          <w:lang w:val="sl-SI"/>
        </w:rPr>
        <w:t xml:space="preserve"> има право на приговор савести.</w:t>
      </w:r>
      <w:r>
        <w:rPr>
          <w:rFonts w:ascii="Arial" w:hAnsi="Arial" w:cs="Arial"/>
          <w:iCs/>
          <w:sz w:val="20"/>
          <w:szCs w:val="20"/>
          <w:lang w:val="sl-SI"/>
        </w:rPr>
        <w:t>Детету се признаје право на слобод</w:t>
      </w:r>
      <w:r w:rsidR="006C22B9">
        <w:rPr>
          <w:rFonts w:ascii="Arial" w:hAnsi="Arial" w:cs="Arial"/>
          <w:iCs/>
          <w:sz w:val="20"/>
          <w:szCs w:val="20"/>
        </w:rPr>
        <w:t>у</w:t>
      </w:r>
      <w:r>
        <w:rPr>
          <w:rFonts w:ascii="Arial" w:hAnsi="Arial" w:cs="Arial"/>
          <w:iCs/>
          <w:sz w:val="20"/>
          <w:szCs w:val="20"/>
          <w:lang w:val="sl-SI"/>
        </w:rPr>
        <w:t xml:space="preserve"> удруживања (</w:t>
      </w:r>
      <w:r>
        <w:rPr>
          <w:rFonts w:ascii="Arial" w:hAnsi="Arial" w:cs="Arial"/>
          <w:i/>
          <w:sz w:val="20"/>
          <w:szCs w:val="20"/>
          <w:lang w:val="sl-SI"/>
        </w:rPr>
        <w:t xml:space="preserve">члан </w:t>
      </w:r>
      <w:r>
        <w:rPr>
          <w:rFonts w:ascii="Arial" w:hAnsi="Arial" w:cs="Arial"/>
          <w:i/>
          <w:sz w:val="20"/>
          <w:szCs w:val="20"/>
        </w:rPr>
        <w:t>18</w:t>
      </w:r>
      <w:r>
        <w:rPr>
          <w:rFonts w:ascii="Arial" w:hAnsi="Arial" w:cs="Arial"/>
          <w:sz w:val="20"/>
          <w:szCs w:val="20"/>
          <w:lang w:val="sl-SI"/>
        </w:rPr>
        <w:t xml:space="preserve">.). </w:t>
      </w:r>
      <w:r>
        <w:rPr>
          <w:rFonts w:ascii="Arial" w:hAnsi="Arial" w:cs="Arial"/>
          <w:sz w:val="20"/>
          <w:szCs w:val="20"/>
        </w:rPr>
        <w:t>Дете које је стекло радну способност може да се удружује у синдикалне организације.</w:t>
      </w:r>
      <w:r>
        <w:rPr>
          <w:rFonts w:ascii="Arial" w:hAnsi="Arial" w:cs="Arial"/>
          <w:sz w:val="20"/>
          <w:szCs w:val="20"/>
          <w:lang w:val="sl-SI"/>
        </w:rPr>
        <w:t>Дете има право на приступ информацијама</w:t>
      </w:r>
      <w:r>
        <w:rPr>
          <w:rFonts w:ascii="Arial" w:hAnsi="Arial" w:cs="Arial"/>
          <w:sz w:val="20"/>
          <w:szCs w:val="20"/>
        </w:rPr>
        <w:t xml:space="preserve"> (</w:t>
      </w:r>
      <w:r>
        <w:rPr>
          <w:rFonts w:ascii="Arial" w:hAnsi="Arial" w:cs="Arial"/>
          <w:i/>
          <w:sz w:val="20"/>
          <w:szCs w:val="20"/>
          <w:lang w:val="sl-SI"/>
        </w:rPr>
        <w:t xml:space="preserve">члан </w:t>
      </w:r>
      <w:r>
        <w:rPr>
          <w:rFonts w:ascii="Arial" w:hAnsi="Arial" w:cs="Arial"/>
          <w:i/>
          <w:sz w:val="20"/>
          <w:szCs w:val="20"/>
        </w:rPr>
        <w:t>19</w:t>
      </w:r>
      <w:r>
        <w:rPr>
          <w:rFonts w:ascii="Arial" w:hAnsi="Arial" w:cs="Arial"/>
          <w:sz w:val="20"/>
          <w:szCs w:val="20"/>
        </w:rPr>
        <w:t>.). Поред информација</w:t>
      </w:r>
      <w:r w:rsidR="006C22B9">
        <w:rPr>
          <w:rFonts w:ascii="Arial" w:hAnsi="Arial" w:cs="Arial"/>
          <w:sz w:val="20"/>
          <w:szCs w:val="20"/>
        </w:rPr>
        <w:t xml:space="preserve">, </w:t>
      </w:r>
      <w:r>
        <w:rPr>
          <w:rFonts w:ascii="Arial" w:hAnsi="Arial" w:cs="Arial"/>
          <w:sz w:val="20"/>
          <w:szCs w:val="20"/>
        </w:rPr>
        <w:t xml:space="preserve"> приступ се односи и на материјал</w:t>
      </w:r>
      <w:r w:rsidR="006C22B9">
        <w:rPr>
          <w:rFonts w:ascii="Arial" w:hAnsi="Arial" w:cs="Arial"/>
          <w:sz w:val="20"/>
          <w:szCs w:val="20"/>
        </w:rPr>
        <w:t>е</w:t>
      </w:r>
      <w:r>
        <w:rPr>
          <w:rFonts w:ascii="Arial" w:hAnsi="Arial" w:cs="Arial"/>
          <w:sz w:val="20"/>
          <w:szCs w:val="20"/>
          <w:lang w:val="sl-SI"/>
        </w:rPr>
        <w:t xml:space="preserve"> из различитих домаћих и међународних извора, посебно </w:t>
      </w:r>
      <w:r w:rsidR="006C22B9">
        <w:rPr>
          <w:rFonts w:ascii="Arial" w:hAnsi="Arial" w:cs="Arial"/>
          <w:sz w:val="20"/>
          <w:szCs w:val="20"/>
        </w:rPr>
        <w:t>оне</w:t>
      </w:r>
      <w:r>
        <w:rPr>
          <w:rFonts w:ascii="Arial" w:hAnsi="Arial" w:cs="Arial"/>
          <w:sz w:val="20"/>
          <w:szCs w:val="20"/>
          <w:lang w:val="sl-SI"/>
        </w:rPr>
        <w:t xml:space="preserve"> који су усмерени </w:t>
      </w:r>
      <w:r w:rsidR="006C22B9">
        <w:rPr>
          <w:rFonts w:ascii="Arial" w:hAnsi="Arial" w:cs="Arial"/>
          <w:sz w:val="20"/>
          <w:szCs w:val="20"/>
        </w:rPr>
        <w:t>на</w:t>
      </w:r>
      <w:r>
        <w:rPr>
          <w:rFonts w:ascii="Arial" w:hAnsi="Arial" w:cs="Arial"/>
          <w:sz w:val="20"/>
          <w:szCs w:val="20"/>
        </w:rPr>
        <w:t xml:space="preserve"> промоциј</w:t>
      </w:r>
      <w:r w:rsidR="006C22B9">
        <w:rPr>
          <w:rFonts w:ascii="Arial" w:hAnsi="Arial" w:cs="Arial"/>
          <w:sz w:val="20"/>
          <w:szCs w:val="20"/>
        </w:rPr>
        <w:t>у</w:t>
      </w:r>
      <w:r>
        <w:rPr>
          <w:rFonts w:ascii="Arial" w:hAnsi="Arial" w:cs="Arial"/>
          <w:sz w:val="20"/>
          <w:szCs w:val="20"/>
        </w:rPr>
        <w:t xml:space="preserve"> добробити, </w:t>
      </w:r>
      <w:r>
        <w:rPr>
          <w:rFonts w:ascii="Arial" w:hAnsi="Arial" w:cs="Arial"/>
          <w:sz w:val="20"/>
          <w:szCs w:val="20"/>
          <w:lang w:val="sl-SI"/>
        </w:rPr>
        <w:t xml:space="preserve">физичког и </w:t>
      </w:r>
      <w:r>
        <w:rPr>
          <w:rFonts w:ascii="Arial" w:hAnsi="Arial" w:cs="Arial"/>
          <w:sz w:val="20"/>
          <w:szCs w:val="20"/>
        </w:rPr>
        <w:t xml:space="preserve">психичког </w:t>
      </w:r>
      <w:r>
        <w:rPr>
          <w:rFonts w:ascii="Arial" w:hAnsi="Arial" w:cs="Arial"/>
          <w:sz w:val="20"/>
          <w:szCs w:val="20"/>
          <w:lang w:val="sl-SI"/>
        </w:rPr>
        <w:t xml:space="preserve">здравља. </w:t>
      </w:r>
    </w:p>
    <w:p w:rsidR="0016280A" w:rsidRDefault="007736C6" w:rsidP="00571408">
      <w:pPr>
        <w:spacing w:before="120" w:after="120"/>
        <w:ind w:firstLine="720"/>
        <w:jc w:val="both"/>
        <w:rPr>
          <w:rFonts w:ascii="Arial" w:hAnsi="Arial" w:cs="Arial"/>
          <w:b/>
          <w:sz w:val="22"/>
          <w:szCs w:val="22"/>
          <w:lang w:val="sl-SI"/>
        </w:rPr>
      </w:pPr>
      <w:r w:rsidRPr="007736C6">
        <w:rPr>
          <w:rFonts w:ascii="Arial" w:hAnsi="Arial" w:cs="Arial"/>
          <w:b/>
          <w:sz w:val="20"/>
          <w:szCs w:val="20"/>
        </w:rPr>
        <w:t>Део четврти</w:t>
      </w:r>
      <w:r w:rsidR="0097197E">
        <w:rPr>
          <w:rFonts w:ascii="Arial" w:hAnsi="Arial" w:cs="Arial"/>
          <w:b/>
          <w:sz w:val="22"/>
          <w:szCs w:val="22"/>
          <w:lang w:val="sl-SI"/>
        </w:rPr>
        <w:t xml:space="preserve"> пЗПД</w:t>
      </w:r>
    </w:p>
    <w:p w:rsidR="0016280A" w:rsidRDefault="0097197E" w:rsidP="00571408">
      <w:pPr>
        <w:spacing w:before="120" w:after="120"/>
        <w:ind w:firstLine="720"/>
        <w:jc w:val="both"/>
        <w:rPr>
          <w:rFonts w:ascii="Arial" w:hAnsi="Arial" w:cs="Arial"/>
          <w:sz w:val="20"/>
          <w:szCs w:val="20"/>
          <w:lang w:eastAsia="en-US"/>
        </w:rPr>
      </w:pPr>
      <w:r>
        <w:rPr>
          <w:rFonts w:ascii="Arial" w:hAnsi="Arial" w:cs="Arial"/>
          <w:bCs/>
          <w:sz w:val="20"/>
          <w:szCs w:val="20"/>
          <w:lang w:val="sl-SI"/>
        </w:rPr>
        <w:t>Д</w:t>
      </w:r>
      <w:r>
        <w:rPr>
          <w:rFonts w:ascii="Arial" w:hAnsi="Arial" w:cs="Arial"/>
          <w:bCs/>
          <w:sz w:val="20"/>
          <w:szCs w:val="20"/>
        </w:rPr>
        <w:t>ео четврти</w:t>
      </w:r>
      <w:r>
        <w:rPr>
          <w:rFonts w:ascii="Arial" w:hAnsi="Arial" w:cs="Arial"/>
          <w:bCs/>
          <w:sz w:val="20"/>
          <w:szCs w:val="20"/>
          <w:lang w:val="sl-SI"/>
        </w:rPr>
        <w:t xml:space="preserve"> пЗПД</w:t>
      </w:r>
      <w:r>
        <w:rPr>
          <w:rFonts w:ascii="Arial" w:hAnsi="Arial" w:cs="Arial"/>
          <w:bCs/>
          <w:sz w:val="20"/>
          <w:szCs w:val="20"/>
        </w:rPr>
        <w:t xml:space="preserve"> о</w:t>
      </w:r>
      <w:r>
        <w:rPr>
          <w:rFonts w:ascii="Arial" w:hAnsi="Arial" w:cs="Arial"/>
          <w:sz w:val="20"/>
          <w:szCs w:val="20"/>
          <w:lang w:val="sl-SI"/>
        </w:rPr>
        <w:t xml:space="preserve">дноси се на заштиту детета од насиља. </w:t>
      </w:r>
      <w:r>
        <w:rPr>
          <w:rFonts w:ascii="Arial" w:hAnsi="Arial" w:cs="Arial"/>
          <w:sz w:val="20"/>
          <w:szCs w:val="20"/>
        </w:rPr>
        <w:t>Овај део садржи одредбе које се тичу како забрана мучења (тортура) и лишења слободе (</w:t>
      </w:r>
      <w:r>
        <w:rPr>
          <w:rFonts w:ascii="Arial" w:hAnsi="Arial" w:cs="Arial"/>
          <w:i/>
          <w:sz w:val="20"/>
          <w:szCs w:val="20"/>
        </w:rPr>
        <w:t>члан 21.</w:t>
      </w:r>
      <w:r>
        <w:rPr>
          <w:rFonts w:ascii="Arial" w:hAnsi="Arial" w:cs="Arial"/>
          <w:sz w:val="20"/>
          <w:szCs w:val="20"/>
        </w:rPr>
        <w:t>)</w:t>
      </w:r>
      <w:r w:rsidR="006C22B9">
        <w:rPr>
          <w:rFonts w:ascii="Arial" w:hAnsi="Arial" w:cs="Arial"/>
          <w:sz w:val="20"/>
          <w:szCs w:val="20"/>
        </w:rPr>
        <w:t xml:space="preserve">(дакле, </w:t>
      </w:r>
      <w:r>
        <w:rPr>
          <w:rFonts w:ascii="Arial" w:hAnsi="Arial" w:cs="Arial"/>
          <w:sz w:val="20"/>
          <w:szCs w:val="20"/>
        </w:rPr>
        <w:t xml:space="preserve">разраду члана 37. </w:t>
      </w:r>
      <w:r>
        <w:rPr>
          <w:rFonts w:ascii="Arial" w:hAnsi="Arial" w:cs="Arial"/>
          <w:i/>
          <w:iCs/>
          <w:sz w:val="20"/>
          <w:szCs w:val="20"/>
        </w:rPr>
        <w:t>Конвенције о правима детета</w:t>
      </w:r>
      <w:r>
        <w:rPr>
          <w:rFonts w:ascii="Arial" w:hAnsi="Arial" w:cs="Arial"/>
          <w:sz w:val="20"/>
          <w:szCs w:val="20"/>
        </w:rPr>
        <w:t>, а потом и разраду члана 19. Конвенције који се тиче заштите о</w:t>
      </w:r>
      <w:r w:rsidR="006C22B9">
        <w:rPr>
          <w:rFonts w:ascii="Arial" w:hAnsi="Arial" w:cs="Arial"/>
          <w:sz w:val="20"/>
          <w:szCs w:val="20"/>
        </w:rPr>
        <w:t>д</w:t>
      </w:r>
      <w:r>
        <w:rPr>
          <w:rFonts w:ascii="Arial" w:hAnsi="Arial" w:cs="Arial"/>
          <w:sz w:val="20"/>
          <w:szCs w:val="20"/>
        </w:rPr>
        <w:t xml:space="preserve"> злостављања и занемаривања деце</w:t>
      </w:r>
      <w:r w:rsidR="006C22B9">
        <w:rPr>
          <w:rFonts w:ascii="Arial" w:hAnsi="Arial" w:cs="Arial"/>
          <w:sz w:val="20"/>
          <w:szCs w:val="20"/>
        </w:rPr>
        <w:t>)</w:t>
      </w:r>
      <w:r>
        <w:rPr>
          <w:rFonts w:ascii="Arial" w:hAnsi="Arial" w:cs="Arial"/>
          <w:sz w:val="20"/>
          <w:szCs w:val="20"/>
        </w:rPr>
        <w:t xml:space="preserve">, тако и разраду једног броја права из Конвенције који су познати као кластер </w:t>
      </w:r>
      <w:r>
        <w:rPr>
          <w:rFonts w:ascii="Arial" w:hAnsi="Arial" w:cs="Arial"/>
          <w:i/>
          <w:iCs/>
          <w:sz w:val="20"/>
          <w:szCs w:val="20"/>
        </w:rPr>
        <w:t>Посебне мере заштите</w:t>
      </w:r>
      <w:r w:rsidR="006C22B9">
        <w:rPr>
          <w:rFonts w:ascii="Arial" w:hAnsi="Arial" w:cs="Arial"/>
          <w:sz w:val="20"/>
          <w:szCs w:val="20"/>
        </w:rPr>
        <w:t xml:space="preserve">, </w:t>
      </w:r>
      <w:r>
        <w:rPr>
          <w:rFonts w:ascii="Arial" w:hAnsi="Arial" w:cs="Arial"/>
          <w:sz w:val="20"/>
          <w:szCs w:val="20"/>
        </w:rPr>
        <w:t>као што с</w:t>
      </w:r>
      <w:r w:rsidR="006C22B9">
        <w:rPr>
          <w:rFonts w:ascii="Arial" w:hAnsi="Arial" w:cs="Arial"/>
          <w:sz w:val="20"/>
          <w:szCs w:val="20"/>
        </w:rPr>
        <w:t xml:space="preserve">у заштита од трговине и продаје, </w:t>
      </w:r>
      <w:r>
        <w:rPr>
          <w:rFonts w:ascii="Arial" w:hAnsi="Arial" w:cs="Arial"/>
          <w:sz w:val="20"/>
          <w:szCs w:val="20"/>
        </w:rPr>
        <w:t>односно заштита од злоупотребе деце у проституцији и порнографији. Није сасвим јасно зашто се одредбе о забрани тортуре налазе у овом делу закона јер оне обухватају правила о лише</w:t>
      </w:r>
      <w:r w:rsidR="006C22B9">
        <w:rPr>
          <w:rFonts w:ascii="Arial" w:hAnsi="Arial" w:cs="Arial"/>
          <w:sz w:val="20"/>
          <w:szCs w:val="20"/>
        </w:rPr>
        <w:t>њ</w:t>
      </w:r>
      <w:r>
        <w:rPr>
          <w:rFonts w:ascii="Arial" w:hAnsi="Arial" w:cs="Arial"/>
          <w:sz w:val="20"/>
          <w:szCs w:val="20"/>
        </w:rPr>
        <w:t>у слободе која као таква у друштвеним условима Републике Србије пре представљају област кривичноправне заштите и сматрамо да је било логично да се нађу у делу за</w:t>
      </w:r>
      <w:r w:rsidR="006C22B9">
        <w:rPr>
          <w:rFonts w:ascii="Arial" w:hAnsi="Arial" w:cs="Arial"/>
          <w:sz w:val="20"/>
          <w:szCs w:val="20"/>
        </w:rPr>
        <w:t xml:space="preserve">кона који се бави овим питањима, </w:t>
      </w:r>
      <w:r>
        <w:rPr>
          <w:rFonts w:ascii="Arial" w:hAnsi="Arial" w:cs="Arial"/>
          <w:sz w:val="20"/>
          <w:szCs w:val="20"/>
        </w:rPr>
        <w:t>тим пре што не садрже довољно заједничких елемената са осталим појавама од којих се дете штити одредбама овог дела закона. Није сасвим јасно ни зашт</w:t>
      </w:r>
      <w:r w:rsidR="006C22B9">
        <w:rPr>
          <w:rFonts w:ascii="Arial" w:hAnsi="Arial" w:cs="Arial"/>
          <w:sz w:val="20"/>
          <w:szCs w:val="20"/>
        </w:rPr>
        <w:t>о</w:t>
      </w:r>
      <w:r>
        <w:rPr>
          <w:rFonts w:ascii="Arial" w:hAnsi="Arial" w:cs="Arial"/>
          <w:sz w:val="20"/>
          <w:szCs w:val="20"/>
        </w:rPr>
        <w:t xml:space="preserve"> члан 22. носи наслов П</w:t>
      </w:r>
      <w:r>
        <w:rPr>
          <w:rFonts w:ascii="Arial" w:hAnsi="Arial" w:cs="Arial"/>
          <w:iCs/>
          <w:sz w:val="20"/>
          <w:szCs w:val="20"/>
        </w:rPr>
        <w:t>осебне мере заштите детета од насиља (</w:t>
      </w:r>
      <w:r>
        <w:rPr>
          <w:rFonts w:ascii="Arial" w:hAnsi="Arial" w:cs="Arial"/>
          <w:i/>
          <w:iCs/>
          <w:sz w:val="20"/>
          <w:szCs w:val="20"/>
        </w:rPr>
        <w:t>члан 22.</w:t>
      </w:r>
      <w:r>
        <w:rPr>
          <w:rFonts w:ascii="Arial" w:hAnsi="Arial" w:cs="Arial"/>
          <w:iCs/>
          <w:sz w:val="20"/>
          <w:szCs w:val="20"/>
        </w:rPr>
        <w:t xml:space="preserve">)  јер пЗПД не дефинише претходно опште мере, да би се овим чланом дефинисале посебне. Сматрамо да је било више оправдања да се мере заштите од насиља придруже поглављу Посебне мере заштите ( а који наслов је очигледном омашком изостављен) и да се тиме нагласи да је то област на коју држава </w:t>
      </w:r>
      <w:r w:rsidR="006C22B9">
        <w:rPr>
          <w:rFonts w:ascii="Arial" w:hAnsi="Arial" w:cs="Arial"/>
          <w:iCs/>
          <w:sz w:val="20"/>
          <w:szCs w:val="20"/>
        </w:rPr>
        <w:t>посебно</w:t>
      </w:r>
      <w:r>
        <w:rPr>
          <w:rFonts w:ascii="Arial" w:hAnsi="Arial" w:cs="Arial"/>
          <w:iCs/>
          <w:sz w:val="20"/>
          <w:szCs w:val="20"/>
        </w:rPr>
        <w:t xml:space="preserve"> обраћа паж</w:t>
      </w:r>
      <w:r w:rsidR="006C22B9">
        <w:rPr>
          <w:rFonts w:ascii="Arial" w:hAnsi="Arial" w:cs="Arial"/>
          <w:iCs/>
          <w:sz w:val="20"/>
          <w:szCs w:val="20"/>
        </w:rPr>
        <w:t>њ</w:t>
      </w:r>
      <w:r>
        <w:rPr>
          <w:rFonts w:ascii="Arial" w:hAnsi="Arial" w:cs="Arial"/>
          <w:iCs/>
          <w:sz w:val="20"/>
          <w:szCs w:val="20"/>
        </w:rPr>
        <w:t>у јер су деца у ситуацијама насиља нарочито осетљива, што и јесте сврха посебни</w:t>
      </w:r>
      <w:r w:rsidR="006C22B9">
        <w:rPr>
          <w:rFonts w:ascii="Arial" w:hAnsi="Arial" w:cs="Arial"/>
          <w:iCs/>
          <w:sz w:val="20"/>
          <w:szCs w:val="20"/>
        </w:rPr>
        <w:t>х</w:t>
      </w:r>
      <w:r>
        <w:rPr>
          <w:rFonts w:ascii="Arial" w:hAnsi="Arial" w:cs="Arial"/>
          <w:iCs/>
          <w:sz w:val="20"/>
          <w:szCs w:val="20"/>
        </w:rPr>
        <w:t xml:space="preserve"> мера заштитите. Синтагма </w:t>
      </w:r>
      <w:r w:rsidR="006C22B9">
        <w:rPr>
          <w:rFonts w:ascii="Arial" w:hAnsi="Arial" w:cs="Arial"/>
          <w:iCs/>
          <w:sz w:val="20"/>
          <w:szCs w:val="20"/>
        </w:rPr>
        <w:t>„</w:t>
      </w:r>
      <w:r>
        <w:rPr>
          <w:rFonts w:ascii="Arial" w:hAnsi="Arial" w:cs="Arial"/>
          <w:iCs/>
          <w:sz w:val="20"/>
          <w:szCs w:val="20"/>
        </w:rPr>
        <w:t>посебне мере заштите</w:t>
      </w:r>
      <w:r w:rsidR="006C22B9">
        <w:rPr>
          <w:rFonts w:ascii="Arial" w:hAnsi="Arial" w:cs="Arial"/>
          <w:iCs/>
          <w:sz w:val="20"/>
          <w:szCs w:val="20"/>
        </w:rPr>
        <w:t>“</w:t>
      </w:r>
      <w:r>
        <w:rPr>
          <w:rFonts w:ascii="Arial" w:hAnsi="Arial" w:cs="Arial"/>
          <w:iCs/>
          <w:sz w:val="20"/>
          <w:szCs w:val="20"/>
        </w:rPr>
        <w:t xml:space="preserve"> подразумева у контексту Конвенције о правима детета да држава има обавезу да предвиди посебне мере у одређеним ситуациј</w:t>
      </w:r>
      <w:r w:rsidR="006C22B9">
        <w:rPr>
          <w:rFonts w:ascii="Arial" w:hAnsi="Arial" w:cs="Arial"/>
          <w:iCs/>
          <w:sz w:val="20"/>
          <w:szCs w:val="20"/>
        </w:rPr>
        <w:t xml:space="preserve">ама. Ако је насиље једна од њих, </w:t>
      </w:r>
      <w:r>
        <w:rPr>
          <w:rFonts w:ascii="Arial" w:hAnsi="Arial" w:cs="Arial"/>
          <w:iCs/>
          <w:sz w:val="20"/>
          <w:szCs w:val="20"/>
        </w:rPr>
        <w:t>онда</w:t>
      </w:r>
      <w:r w:rsidR="006C22B9">
        <w:rPr>
          <w:rFonts w:ascii="Arial" w:hAnsi="Arial" w:cs="Arial"/>
          <w:iCs/>
          <w:sz w:val="20"/>
          <w:szCs w:val="20"/>
        </w:rPr>
        <w:t xml:space="preserve"> су све мере следствено посебне, </w:t>
      </w:r>
      <w:r>
        <w:rPr>
          <w:rFonts w:ascii="Arial" w:hAnsi="Arial" w:cs="Arial"/>
          <w:iCs/>
          <w:sz w:val="20"/>
          <w:szCs w:val="20"/>
        </w:rPr>
        <w:t>па је збу</w:t>
      </w:r>
      <w:r w:rsidR="006C22B9">
        <w:rPr>
          <w:rFonts w:ascii="Arial" w:hAnsi="Arial" w:cs="Arial"/>
          <w:iCs/>
          <w:sz w:val="20"/>
          <w:szCs w:val="20"/>
        </w:rPr>
        <w:t>њ</w:t>
      </w:r>
      <w:r>
        <w:rPr>
          <w:rFonts w:ascii="Arial" w:hAnsi="Arial" w:cs="Arial"/>
          <w:iCs/>
          <w:sz w:val="20"/>
          <w:szCs w:val="20"/>
        </w:rPr>
        <w:t xml:space="preserve">ујуће </w:t>
      </w:r>
      <w:r w:rsidR="006C22B9">
        <w:rPr>
          <w:rFonts w:ascii="Arial" w:hAnsi="Arial" w:cs="Arial"/>
          <w:iCs/>
          <w:sz w:val="20"/>
          <w:szCs w:val="20"/>
        </w:rPr>
        <w:t>што</w:t>
      </w:r>
      <w:r>
        <w:rPr>
          <w:rFonts w:ascii="Arial" w:hAnsi="Arial" w:cs="Arial"/>
          <w:iCs/>
          <w:sz w:val="20"/>
          <w:szCs w:val="20"/>
        </w:rPr>
        <w:t xml:space="preserve"> се у оквиру мера против насиља дода</w:t>
      </w:r>
      <w:r w:rsidR="006C22B9">
        <w:rPr>
          <w:rFonts w:ascii="Arial" w:hAnsi="Arial" w:cs="Arial"/>
          <w:iCs/>
          <w:sz w:val="20"/>
          <w:szCs w:val="20"/>
        </w:rPr>
        <w:t>тно наглашава да постоје посебне</w:t>
      </w:r>
      <w:r>
        <w:rPr>
          <w:rFonts w:ascii="Arial" w:hAnsi="Arial" w:cs="Arial"/>
          <w:iCs/>
          <w:sz w:val="20"/>
          <w:szCs w:val="20"/>
        </w:rPr>
        <w:t>, јер се онда и</w:t>
      </w:r>
      <w:r w:rsidR="006C22B9">
        <w:rPr>
          <w:rFonts w:ascii="Arial" w:hAnsi="Arial" w:cs="Arial"/>
          <w:iCs/>
          <w:sz w:val="20"/>
          <w:szCs w:val="20"/>
        </w:rPr>
        <w:t>м</w:t>
      </w:r>
      <w:r>
        <w:rPr>
          <w:rFonts w:ascii="Arial" w:hAnsi="Arial" w:cs="Arial"/>
          <w:iCs/>
          <w:sz w:val="20"/>
          <w:szCs w:val="20"/>
        </w:rPr>
        <w:t>плицира да постоје и опште (а које текст не помиње).</w:t>
      </w:r>
    </w:p>
    <w:p w:rsidR="0016280A" w:rsidRDefault="0097197E" w:rsidP="00571408">
      <w:pPr>
        <w:spacing w:before="120" w:after="120"/>
        <w:ind w:firstLine="720"/>
        <w:jc w:val="both"/>
        <w:rPr>
          <w:rFonts w:ascii="Arial" w:hAnsi="Arial" w:cs="Arial"/>
          <w:sz w:val="20"/>
          <w:szCs w:val="20"/>
          <w:lang w:eastAsia="en-US"/>
        </w:rPr>
      </w:pPr>
      <w:r>
        <w:rPr>
          <w:rFonts w:ascii="Arial" w:hAnsi="Arial" w:cs="Arial"/>
          <w:sz w:val="20"/>
          <w:szCs w:val="20"/>
          <w:lang w:eastAsia="en-US"/>
        </w:rPr>
        <w:t>Листа г</w:t>
      </w:r>
      <w:r w:rsidR="006C22B9">
        <w:rPr>
          <w:rFonts w:ascii="Arial" w:hAnsi="Arial" w:cs="Arial"/>
          <w:sz w:val="20"/>
          <w:szCs w:val="20"/>
          <w:lang w:eastAsia="en-US"/>
        </w:rPr>
        <w:t>рупа деце којима се пружа посеб</w:t>
      </w:r>
      <w:r>
        <w:rPr>
          <w:rFonts w:ascii="Arial" w:hAnsi="Arial" w:cs="Arial"/>
          <w:sz w:val="20"/>
          <w:szCs w:val="20"/>
          <w:lang w:eastAsia="en-US"/>
        </w:rPr>
        <w:t>н</w:t>
      </w:r>
      <w:r w:rsidR="006C22B9">
        <w:rPr>
          <w:rFonts w:ascii="Arial" w:hAnsi="Arial" w:cs="Arial"/>
          <w:sz w:val="20"/>
          <w:szCs w:val="20"/>
          <w:lang w:eastAsia="en-US"/>
        </w:rPr>
        <w:t>а</w:t>
      </w:r>
      <w:r>
        <w:rPr>
          <w:rFonts w:ascii="Arial" w:hAnsi="Arial" w:cs="Arial"/>
          <w:sz w:val="20"/>
          <w:szCs w:val="20"/>
          <w:lang w:eastAsia="en-US"/>
        </w:rPr>
        <w:t xml:space="preserve"> заштита неоправдано је широка. Не видимо разлога да се на </w:t>
      </w:r>
      <w:r w:rsidR="006C22B9">
        <w:rPr>
          <w:rFonts w:ascii="Arial" w:hAnsi="Arial" w:cs="Arial"/>
          <w:sz w:val="20"/>
          <w:szCs w:val="20"/>
          <w:lang w:eastAsia="en-US"/>
        </w:rPr>
        <w:t>њој</w:t>
      </w:r>
      <w:r>
        <w:rPr>
          <w:rFonts w:ascii="Arial" w:hAnsi="Arial" w:cs="Arial"/>
          <w:sz w:val="20"/>
          <w:szCs w:val="20"/>
          <w:lang w:eastAsia="en-US"/>
        </w:rPr>
        <w:t xml:space="preserve"> нађу деца лишена породичне средине јер та околност сама по себи не упућује</w:t>
      </w:r>
      <w:r w:rsidR="006C22B9">
        <w:rPr>
          <w:rFonts w:ascii="Arial" w:hAnsi="Arial" w:cs="Arial"/>
          <w:sz w:val="20"/>
          <w:szCs w:val="20"/>
          <w:lang w:eastAsia="en-US"/>
        </w:rPr>
        <w:t xml:space="preserve"> на то</w:t>
      </w:r>
      <w:r>
        <w:rPr>
          <w:rFonts w:ascii="Arial" w:hAnsi="Arial" w:cs="Arial"/>
          <w:sz w:val="20"/>
          <w:szCs w:val="20"/>
          <w:lang w:eastAsia="en-US"/>
        </w:rPr>
        <w:t xml:space="preserve"> да деца трпе насиље, такође не видимо ни разлог да се на листи нађу деца која трпе дискриминацију уколико у таквим ситуацијама не постоје елементи насиља, а с обзир</w:t>
      </w:r>
      <w:r w:rsidR="006C22B9">
        <w:rPr>
          <w:rFonts w:ascii="Arial" w:hAnsi="Arial" w:cs="Arial"/>
          <w:sz w:val="20"/>
          <w:szCs w:val="20"/>
          <w:lang w:eastAsia="en-US"/>
        </w:rPr>
        <w:t>о</w:t>
      </w:r>
      <w:r>
        <w:rPr>
          <w:rFonts w:ascii="Arial" w:hAnsi="Arial" w:cs="Arial"/>
          <w:sz w:val="20"/>
          <w:szCs w:val="20"/>
          <w:lang w:eastAsia="en-US"/>
        </w:rPr>
        <w:t xml:space="preserve">м </w:t>
      </w:r>
      <w:r w:rsidR="001E4EAF">
        <w:rPr>
          <w:rFonts w:ascii="Arial" w:hAnsi="Arial" w:cs="Arial"/>
          <w:sz w:val="20"/>
          <w:szCs w:val="20"/>
          <w:lang w:eastAsia="en-US"/>
        </w:rPr>
        <w:t xml:space="preserve">на чињеницу </w:t>
      </w:r>
      <w:r>
        <w:rPr>
          <w:rFonts w:ascii="Arial" w:hAnsi="Arial" w:cs="Arial"/>
          <w:sz w:val="20"/>
          <w:szCs w:val="20"/>
          <w:lang w:eastAsia="en-US"/>
        </w:rPr>
        <w:t xml:space="preserve">да се заштита од дискриминације предвиђа одредбама других делова пЗПД. Сматрамо да је слање поруке да су сва деца која се налазе у изазовним </w:t>
      </w:r>
      <w:r w:rsidR="005074E7">
        <w:rPr>
          <w:rFonts w:ascii="Arial" w:hAnsi="Arial" w:cs="Arial"/>
          <w:sz w:val="20"/>
          <w:szCs w:val="20"/>
          <w:lang w:eastAsia="en-US"/>
        </w:rPr>
        <w:t>животним</w:t>
      </w:r>
      <w:r>
        <w:rPr>
          <w:rFonts w:ascii="Arial" w:hAnsi="Arial" w:cs="Arial"/>
          <w:sz w:val="20"/>
          <w:szCs w:val="20"/>
          <w:lang w:eastAsia="en-US"/>
        </w:rPr>
        <w:t xml:space="preserve"> ситуацијама жртве (насиља) сам</w:t>
      </w:r>
      <w:r w:rsidR="001E4EAF">
        <w:rPr>
          <w:rFonts w:ascii="Arial" w:hAnsi="Arial" w:cs="Arial"/>
          <w:sz w:val="20"/>
          <w:szCs w:val="20"/>
          <w:lang w:eastAsia="en-US"/>
        </w:rPr>
        <w:t>а</w:t>
      </w:r>
      <w:r>
        <w:rPr>
          <w:rFonts w:ascii="Arial" w:hAnsi="Arial" w:cs="Arial"/>
          <w:sz w:val="20"/>
          <w:szCs w:val="20"/>
          <w:lang w:eastAsia="en-US"/>
        </w:rPr>
        <w:t xml:space="preserve"> по себи лоша и да не треба да буде и</w:t>
      </w:r>
      <w:r w:rsidR="001E4EAF">
        <w:rPr>
          <w:rFonts w:ascii="Arial" w:hAnsi="Arial" w:cs="Arial"/>
          <w:sz w:val="20"/>
          <w:szCs w:val="20"/>
          <w:lang w:eastAsia="en-US"/>
        </w:rPr>
        <w:t>м</w:t>
      </w:r>
      <w:r>
        <w:rPr>
          <w:rFonts w:ascii="Arial" w:hAnsi="Arial" w:cs="Arial"/>
          <w:sz w:val="20"/>
          <w:szCs w:val="20"/>
          <w:lang w:eastAsia="en-US"/>
        </w:rPr>
        <w:t>плицирана у овом законском тексту (чл</w:t>
      </w:r>
      <w:r w:rsidR="001E4EAF">
        <w:rPr>
          <w:rFonts w:ascii="Arial" w:hAnsi="Arial" w:cs="Arial"/>
          <w:sz w:val="20"/>
          <w:szCs w:val="20"/>
          <w:lang w:eastAsia="en-US"/>
        </w:rPr>
        <w:t>.</w:t>
      </w:r>
      <w:r>
        <w:rPr>
          <w:rFonts w:ascii="Arial" w:hAnsi="Arial" w:cs="Arial"/>
          <w:sz w:val="20"/>
          <w:szCs w:val="20"/>
          <w:lang w:eastAsia="en-US"/>
        </w:rPr>
        <w:t xml:space="preserve"> 22.).</w:t>
      </w:r>
    </w:p>
    <w:p w:rsidR="0016280A" w:rsidRDefault="0097197E" w:rsidP="00571408">
      <w:pPr>
        <w:spacing w:before="120" w:after="120"/>
        <w:ind w:firstLine="720"/>
        <w:jc w:val="both"/>
        <w:rPr>
          <w:rFonts w:ascii="Arial" w:hAnsi="Arial" w:cs="Arial"/>
          <w:sz w:val="20"/>
          <w:szCs w:val="20"/>
          <w:lang w:eastAsia="en-US"/>
        </w:rPr>
      </w:pPr>
      <w:r>
        <w:rPr>
          <w:rFonts w:ascii="Arial" w:hAnsi="Arial" w:cs="Arial"/>
          <w:sz w:val="20"/>
          <w:szCs w:val="20"/>
          <w:lang w:eastAsia="en-US"/>
        </w:rPr>
        <w:t xml:space="preserve">У истом члану проблематичан је и став који каже да ће органи јавне власти настојати да прибаве сагласност детета о предложеној посебној мери заштите,што је </w:t>
      </w:r>
      <w:r w:rsidR="005074E7">
        <w:rPr>
          <w:rFonts w:ascii="Arial" w:hAnsi="Arial" w:cs="Arial"/>
          <w:sz w:val="20"/>
          <w:szCs w:val="20"/>
          <w:lang w:eastAsia="en-US"/>
        </w:rPr>
        <w:t>паушално</w:t>
      </w:r>
      <w:r>
        <w:rPr>
          <w:rFonts w:ascii="Arial" w:hAnsi="Arial" w:cs="Arial"/>
          <w:sz w:val="20"/>
          <w:szCs w:val="20"/>
          <w:lang w:eastAsia="en-US"/>
        </w:rPr>
        <w:t xml:space="preserve"> одређење процесног положаја детета у овим поступцима. Уколико постоје посебне мере заштите као </w:t>
      </w:r>
      <w:r>
        <w:rPr>
          <w:rFonts w:ascii="Arial" w:hAnsi="Arial" w:cs="Arial"/>
          <w:sz w:val="20"/>
          <w:szCs w:val="20"/>
          <w:lang w:eastAsia="en-US"/>
        </w:rPr>
        <w:lastRenderedPageBreak/>
        <w:t>конкретне и одређене мере за чије спровођење је потребна нечија сагласност</w:t>
      </w:r>
      <w:r w:rsidR="001E4EAF">
        <w:rPr>
          <w:rFonts w:ascii="Arial" w:hAnsi="Arial" w:cs="Arial"/>
          <w:sz w:val="20"/>
          <w:szCs w:val="20"/>
          <w:lang w:eastAsia="en-US"/>
        </w:rPr>
        <w:t xml:space="preserve">, оне се негде морају прописати, </w:t>
      </w:r>
      <w:r>
        <w:rPr>
          <w:rFonts w:ascii="Arial" w:hAnsi="Arial" w:cs="Arial"/>
          <w:sz w:val="20"/>
          <w:szCs w:val="20"/>
          <w:lang w:eastAsia="en-US"/>
        </w:rPr>
        <w:t xml:space="preserve">а потом и прописати поступак у којима се оне одређују. Уколико је пак реч </w:t>
      </w:r>
      <w:r w:rsidR="001E4EAF">
        <w:rPr>
          <w:rFonts w:ascii="Arial" w:hAnsi="Arial" w:cs="Arial"/>
          <w:sz w:val="20"/>
          <w:szCs w:val="20"/>
          <w:lang w:eastAsia="en-US"/>
        </w:rPr>
        <w:t>„</w:t>
      </w:r>
      <w:r>
        <w:rPr>
          <w:rFonts w:ascii="Arial" w:hAnsi="Arial" w:cs="Arial"/>
          <w:sz w:val="20"/>
          <w:szCs w:val="20"/>
          <w:lang w:eastAsia="en-US"/>
        </w:rPr>
        <w:t>мера</w:t>
      </w:r>
      <w:r w:rsidR="001E4EAF">
        <w:rPr>
          <w:rFonts w:ascii="Arial" w:hAnsi="Arial" w:cs="Arial"/>
          <w:sz w:val="20"/>
          <w:szCs w:val="20"/>
          <w:lang w:eastAsia="en-US"/>
        </w:rPr>
        <w:t>“</w:t>
      </w:r>
      <w:r>
        <w:rPr>
          <w:rFonts w:ascii="Arial" w:hAnsi="Arial" w:cs="Arial"/>
          <w:sz w:val="20"/>
          <w:szCs w:val="20"/>
          <w:lang w:eastAsia="en-US"/>
        </w:rPr>
        <w:t xml:space="preserve"> употребљена у генеричком смислу, а чини се да је то случај у остатку текста пЗПД (мада ни то питање није остављено без недоумица), онда се (како је већ предвиђено другим ставом) </w:t>
      </w:r>
      <w:r w:rsidR="001E4EAF">
        <w:rPr>
          <w:rFonts w:ascii="Arial" w:hAnsi="Arial" w:cs="Arial"/>
          <w:sz w:val="20"/>
          <w:szCs w:val="20"/>
          <w:lang w:eastAsia="en-US"/>
        </w:rPr>
        <w:t>она</w:t>
      </w:r>
      <w:r>
        <w:rPr>
          <w:rFonts w:ascii="Arial" w:hAnsi="Arial" w:cs="Arial"/>
          <w:sz w:val="20"/>
          <w:szCs w:val="20"/>
          <w:lang w:eastAsia="en-US"/>
        </w:rPr>
        <w:t xml:space="preserve"> одређуј</w:t>
      </w:r>
      <w:r w:rsidR="001E4EAF">
        <w:rPr>
          <w:rFonts w:ascii="Arial" w:hAnsi="Arial" w:cs="Arial"/>
          <w:sz w:val="20"/>
          <w:szCs w:val="20"/>
          <w:lang w:eastAsia="en-US"/>
        </w:rPr>
        <w:t>е</w:t>
      </w:r>
      <w:r>
        <w:rPr>
          <w:rFonts w:ascii="Arial" w:hAnsi="Arial" w:cs="Arial"/>
          <w:sz w:val="20"/>
          <w:szCs w:val="20"/>
          <w:lang w:eastAsia="en-US"/>
        </w:rPr>
        <w:t xml:space="preserve"> уз уважавање мишљења детета јер та</w:t>
      </w:r>
      <w:r w:rsidR="001E4EAF">
        <w:rPr>
          <w:rFonts w:ascii="Arial" w:hAnsi="Arial" w:cs="Arial"/>
          <w:sz w:val="20"/>
          <w:szCs w:val="20"/>
          <w:lang w:eastAsia="en-US"/>
        </w:rPr>
        <w:t>ква мера не захтева по себи саг</w:t>
      </w:r>
      <w:r>
        <w:rPr>
          <w:rFonts w:ascii="Arial" w:hAnsi="Arial" w:cs="Arial"/>
          <w:sz w:val="20"/>
          <w:szCs w:val="20"/>
          <w:lang w:eastAsia="en-US"/>
        </w:rPr>
        <w:t>ласност за спровођење, те је норма о сагласности детета сувишна. Стога сматрамо да је апсолутно неопходно додатно размотрити и продискутовати концепт заштите који се сматра жељеним и онда наново приступити његовом нормирању, јер приказани текст не дефинише јасан систем заштите, а нарочито не уважава чињеницу да се заштита од насиљ</w:t>
      </w:r>
      <w:r w:rsidR="001E4EAF">
        <w:rPr>
          <w:rFonts w:ascii="Arial" w:hAnsi="Arial" w:cs="Arial"/>
          <w:sz w:val="20"/>
          <w:szCs w:val="20"/>
          <w:lang w:eastAsia="en-US"/>
        </w:rPr>
        <w:t xml:space="preserve">а деце </w:t>
      </w:r>
      <w:r>
        <w:rPr>
          <w:rFonts w:ascii="Arial" w:hAnsi="Arial" w:cs="Arial"/>
          <w:sz w:val="20"/>
          <w:szCs w:val="20"/>
          <w:lang w:eastAsia="en-US"/>
        </w:rPr>
        <w:t>п</w:t>
      </w:r>
      <w:r w:rsidR="001E4EAF">
        <w:rPr>
          <w:rFonts w:ascii="Arial" w:hAnsi="Arial" w:cs="Arial"/>
          <w:sz w:val="20"/>
          <w:szCs w:val="20"/>
          <w:lang w:eastAsia="en-US"/>
        </w:rPr>
        <w:t>р</w:t>
      </w:r>
      <w:r>
        <w:rPr>
          <w:rFonts w:ascii="Arial" w:hAnsi="Arial" w:cs="Arial"/>
          <w:sz w:val="20"/>
          <w:szCs w:val="20"/>
          <w:lang w:eastAsia="en-US"/>
        </w:rPr>
        <w:t>едвиђа свим релевантним системс</w:t>
      </w:r>
      <w:r w:rsidR="001E4EAF">
        <w:rPr>
          <w:rFonts w:ascii="Arial" w:hAnsi="Arial" w:cs="Arial"/>
          <w:sz w:val="20"/>
          <w:szCs w:val="20"/>
          <w:lang w:eastAsia="en-US"/>
        </w:rPr>
        <w:t xml:space="preserve">ким законима, те посебним законом, </w:t>
      </w:r>
      <w:r>
        <w:rPr>
          <w:rFonts w:ascii="Arial" w:hAnsi="Arial" w:cs="Arial"/>
          <w:sz w:val="20"/>
          <w:szCs w:val="20"/>
          <w:lang w:eastAsia="en-US"/>
        </w:rPr>
        <w:t>а према којима се овај законски текст мора одредити.</w:t>
      </w:r>
    </w:p>
    <w:p w:rsidR="0016280A" w:rsidRDefault="0097197E" w:rsidP="00571408">
      <w:pPr>
        <w:spacing w:before="120" w:after="120"/>
        <w:ind w:firstLine="720"/>
        <w:jc w:val="both"/>
        <w:rPr>
          <w:rFonts w:ascii="Arial" w:hAnsi="Arial" w:cs="Arial"/>
          <w:sz w:val="20"/>
          <w:szCs w:val="20"/>
          <w:lang w:eastAsia="en-US"/>
        </w:rPr>
      </w:pPr>
      <w:r>
        <w:rPr>
          <w:rFonts w:ascii="Arial" w:hAnsi="Arial" w:cs="Arial"/>
          <w:sz w:val="20"/>
          <w:szCs w:val="20"/>
          <w:lang w:eastAsia="en-US"/>
        </w:rPr>
        <w:t xml:space="preserve"> Став 2. члана 23. упућује на закључак да се посебне мере заштите заиста употребљавају у општем смислу речи имајући у виду да се оставља стратешким и акционим документима да их предвиде. Стога додатно збуњује терминологија која се користи јер се каже да се ове мере </w:t>
      </w:r>
      <w:r w:rsidR="00A13C6E">
        <w:rPr>
          <w:rFonts w:ascii="Arial" w:hAnsi="Arial" w:cs="Arial"/>
          <w:sz w:val="20"/>
          <w:szCs w:val="20"/>
          <w:lang w:eastAsia="en-US"/>
        </w:rPr>
        <w:t>„</w:t>
      </w:r>
      <w:r>
        <w:rPr>
          <w:rFonts w:ascii="Arial" w:hAnsi="Arial" w:cs="Arial"/>
          <w:sz w:val="20"/>
          <w:szCs w:val="20"/>
          <w:lang w:eastAsia="en-US"/>
        </w:rPr>
        <w:t>прописују”.</w:t>
      </w:r>
      <w:r w:rsidR="001E4EAF">
        <w:rPr>
          <w:rFonts w:ascii="Arial" w:hAnsi="Arial" w:cs="Arial"/>
          <w:sz w:val="20"/>
          <w:szCs w:val="20"/>
          <w:lang w:eastAsia="en-US"/>
        </w:rPr>
        <w:t xml:space="preserve"> Мере се могу прописати законом, </w:t>
      </w:r>
      <w:r>
        <w:rPr>
          <w:rFonts w:ascii="Arial" w:hAnsi="Arial" w:cs="Arial"/>
          <w:sz w:val="20"/>
          <w:szCs w:val="20"/>
          <w:lang w:eastAsia="en-US"/>
        </w:rPr>
        <w:t xml:space="preserve">евентуално подзаконским актом. Стратешким и акционим документима се мере предвиђају, што поново указује </w:t>
      </w:r>
      <w:r w:rsidR="001E4EAF">
        <w:rPr>
          <w:rFonts w:ascii="Arial" w:hAnsi="Arial" w:cs="Arial"/>
          <w:sz w:val="20"/>
          <w:szCs w:val="20"/>
          <w:lang w:eastAsia="en-US"/>
        </w:rPr>
        <w:t xml:space="preserve">на то </w:t>
      </w:r>
      <w:r>
        <w:rPr>
          <w:rFonts w:ascii="Arial" w:hAnsi="Arial" w:cs="Arial"/>
          <w:sz w:val="20"/>
          <w:szCs w:val="20"/>
          <w:lang w:eastAsia="en-US"/>
        </w:rPr>
        <w:t xml:space="preserve">да концепт заштите детета од насиља није у довољној мери промишљен пре нормирања у представљеном преднацрту, па се различити проблеми у тумачењу појављују и у вези </w:t>
      </w:r>
      <w:r w:rsidR="001E4EAF">
        <w:rPr>
          <w:rFonts w:ascii="Arial" w:hAnsi="Arial" w:cs="Arial"/>
          <w:sz w:val="20"/>
          <w:szCs w:val="20"/>
          <w:lang w:eastAsia="en-US"/>
        </w:rPr>
        <w:t>са чланом</w:t>
      </w:r>
      <w:r>
        <w:rPr>
          <w:rFonts w:ascii="Arial" w:hAnsi="Arial" w:cs="Arial"/>
          <w:sz w:val="20"/>
          <w:szCs w:val="20"/>
          <w:lang w:eastAsia="en-US"/>
        </w:rPr>
        <w:t xml:space="preserve"> 25, те се </w:t>
      </w:r>
      <w:r w:rsidR="001E4EAF">
        <w:rPr>
          <w:rFonts w:ascii="Arial" w:hAnsi="Arial" w:cs="Arial"/>
          <w:sz w:val="20"/>
          <w:szCs w:val="20"/>
          <w:lang w:eastAsia="en-US"/>
        </w:rPr>
        <w:t>зато</w:t>
      </w:r>
      <w:r>
        <w:rPr>
          <w:rFonts w:ascii="Arial" w:hAnsi="Arial" w:cs="Arial"/>
          <w:sz w:val="20"/>
          <w:szCs w:val="20"/>
          <w:lang w:eastAsia="en-US"/>
        </w:rPr>
        <w:t xml:space="preserve"> на овом месту нећемо упуштати у детаљније разматра</w:t>
      </w:r>
      <w:r w:rsidR="001E4EAF">
        <w:rPr>
          <w:rFonts w:ascii="Arial" w:hAnsi="Arial" w:cs="Arial"/>
          <w:sz w:val="20"/>
          <w:szCs w:val="20"/>
          <w:lang w:eastAsia="en-US"/>
        </w:rPr>
        <w:t>њ</w:t>
      </w:r>
      <w:r>
        <w:rPr>
          <w:rFonts w:ascii="Arial" w:hAnsi="Arial" w:cs="Arial"/>
          <w:sz w:val="20"/>
          <w:szCs w:val="20"/>
          <w:lang w:eastAsia="en-US"/>
        </w:rPr>
        <w:t xml:space="preserve">е појединих одредби с обзиром </w:t>
      </w:r>
      <w:r w:rsidR="001E4EAF">
        <w:rPr>
          <w:rFonts w:ascii="Arial" w:hAnsi="Arial" w:cs="Arial"/>
          <w:sz w:val="20"/>
          <w:szCs w:val="20"/>
          <w:lang w:eastAsia="en-US"/>
        </w:rPr>
        <w:t>на</w:t>
      </w:r>
      <w:r>
        <w:rPr>
          <w:rFonts w:ascii="Arial" w:hAnsi="Arial" w:cs="Arial"/>
          <w:sz w:val="20"/>
          <w:szCs w:val="20"/>
          <w:lang w:eastAsia="en-US"/>
        </w:rPr>
        <w:t xml:space="preserve"> степен њихове неусклађености и неповезаности.</w:t>
      </w:r>
    </w:p>
    <w:p w:rsidR="0016280A" w:rsidRDefault="0097197E" w:rsidP="00571408">
      <w:pPr>
        <w:spacing w:before="120" w:after="120"/>
        <w:ind w:firstLine="720"/>
        <w:jc w:val="both"/>
        <w:rPr>
          <w:rFonts w:ascii="Arial" w:hAnsi="Arial" w:cs="Arial"/>
          <w:b/>
          <w:sz w:val="20"/>
          <w:szCs w:val="20"/>
        </w:rPr>
      </w:pPr>
      <w:r>
        <w:rPr>
          <w:rFonts w:ascii="Arial" w:hAnsi="Arial" w:cs="Arial"/>
          <w:sz w:val="20"/>
          <w:szCs w:val="20"/>
          <w:lang w:eastAsia="en-US"/>
        </w:rPr>
        <w:t>Истичемо д</w:t>
      </w:r>
      <w:r w:rsidR="00D26DCA">
        <w:rPr>
          <w:rFonts w:ascii="Arial" w:hAnsi="Arial" w:cs="Arial"/>
          <w:sz w:val="20"/>
          <w:szCs w:val="20"/>
          <w:lang w:eastAsia="en-US"/>
        </w:rPr>
        <w:t xml:space="preserve">а је добро што је у преднацрту </w:t>
      </w:r>
      <w:r>
        <w:rPr>
          <w:rFonts w:ascii="Arial" w:hAnsi="Arial" w:cs="Arial"/>
          <w:sz w:val="20"/>
          <w:szCs w:val="20"/>
          <w:lang w:eastAsia="en-US"/>
        </w:rPr>
        <w:t xml:space="preserve"> акценат </w:t>
      </w:r>
      <w:r w:rsidR="00D26DCA">
        <w:rPr>
          <w:rFonts w:ascii="Arial" w:hAnsi="Arial" w:cs="Arial"/>
          <w:sz w:val="20"/>
          <w:szCs w:val="20"/>
          <w:lang w:eastAsia="en-US"/>
        </w:rPr>
        <w:t xml:space="preserve">стављен </w:t>
      </w:r>
      <w:r>
        <w:rPr>
          <w:rFonts w:ascii="Arial" w:hAnsi="Arial" w:cs="Arial"/>
          <w:sz w:val="20"/>
          <w:szCs w:val="20"/>
          <w:lang w:eastAsia="en-US"/>
        </w:rPr>
        <w:t>на мер</w:t>
      </w:r>
      <w:r w:rsidR="00D26DCA">
        <w:rPr>
          <w:rFonts w:ascii="Arial" w:hAnsi="Arial" w:cs="Arial"/>
          <w:sz w:val="20"/>
          <w:szCs w:val="20"/>
          <w:lang w:eastAsia="en-US"/>
        </w:rPr>
        <w:t>е</w:t>
      </w:r>
      <w:r>
        <w:rPr>
          <w:rFonts w:ascii="Arial" w:hAnsi="Arial" w:cs="Arial"/>
          <w:sz w:val="20"/>
          <w:szCs w:val="20"/>
          <w:lang w:eastAsia="en-US"/>
        </w:rPr>
        <w:t xml:space="preserve"> планирања и превенције (члан 23).</w:t>
      </w:r>
      <w:r w:rsidR="00D26DCA">
        <w:rPr>
          <w:rFonts w:ascii="Arial" w:hAnsi="Arial" w:cs="Arial"/>
          <w:sz w:val="20"/>
          <w:szCs w:val="20"/>
          <w:lang w:eastAsia="en-US"/>
        </w:rPr>
        <w:t>Текстом преднацрта исказана је намера</w:t>
      </w:r>
      <w:r>
        <w:rPr>
          <w:rFonts w:ascii="Arial" w:hAnsi="Arial" w:cs="Arial"/>
          <w:sz w:val="20"/>
          <w:szCs w:val="20"/>
          <w:lang w:eastAsia="en-US"/>
        </w:rPr>
        <w:t xml:space="preserve"> да се да дефиниција трговине децом и продаје деце и наведу конкретне радње које су забрањене (члан 26.)</w:t>
      </w:r>
      <w:r w:rsidR="00D26DCA">
        <w:rPr>
          <w:rFonts w:ascii="Arial" w:hAnsi="Arial" w:cs="Arial"/>
          <w:sz w:val="20"/>
          <w:szCs w:val="20"/>
          <w:lang w:eastAsia="en-US"/>
        </w:rPr>
        <w:t xml:space="preserve">, </w:t>
      </w:r>
      <w:r>
        <w:rPr>
          <w:rFonts w:ascii="Arial" w:hAnsi="Arial" w:cs="Arial"/>
          <w:sz w:val="20"/>
          <w:szCs w:val="20"/>
          <w:lang w:eastAsia="en-US"/>
        </w:rPr>
        <w:t xml:space="preserve">а слично томе и у погледу права </w:t>
      </w:r>
      <w:r>
        <w:rPr>
          <w:rFonts w:ascii="Arial" w:hAnsi="Arial" w:cs="Arial"/>
          <w:sz w:val="20"/>
          <w:szCs w:val="20"/>
        </w:rPr>
        <w:t>на заштиту од проституције и заштиту од порнографије (</w:t>
      </w:r>
      <w:r>
        <w:rPr>
          <w:rFonts w:ascii="Arial" w:hAnsi="Arial" w:cs="Arial"/>
          <w:i/>
          <w:sz w:val="20"/>
          <w:szCs w:val="20"/>
        </w:rPr>
        <w:t>члан 27. и 28.</w:t>
      </w:r>
      <w:r>
        <w:rPr>
          <w:rFonts w:ascii="Arial" w:hAnsi="Arial" w:cs="Arial"/>
          <w:sz w:val="20"/>
          <w:szCs w:val="20"/>
        </w:rPr>
        <w:t>).</w:t>
      </w:r>
      <w:r>
        <w:rPr>
          <w:rFonts w:ascii="Arial" w:hAnsi="Arial" w:cs="Arial"/>
          <w:bCs/>
          <w:sz w:val="20"/>
          <w:szCs w:val="20"/>
        </w:rPr>
        <w:t>Ипак</w:t>
      </w:r>
      <w:r w:rsidR="00D26DCA">
        <w:rPr>
          <w:rFonts w:ascii="Arial" w:hAnsi="Arial" w:cs="Arial"/>
          <w:bCs/>
          <w:sz w:val="20"/>
          <w:szCs w:val="20"/>
        </w:rPr>
        <w:t>,  није одређена</w:t>
      </w:r>
      <w:r>
        <w:rPr>
          <w:rFonts w:ascii="Arial" w:hAnsi="Arial" w:cs="Arial"/>
          <w:bCs/>
          <w:sz w:val="20"/>
          <w:szCs w:val="20"/>
        </w:rPr>
        <w:t xml:space="preserve"> јасна веза са кривичноправном заштитом која је кључна у овим питањима. Прецизније, ове норме немају (у датом облику) консеквен</w:t>
      </w:r>
      <w:r w:rsidR="00D26DCA">
        <w:rPr>
          <w:rFonts w:ascii="Arial" w:hAnsi="Arial" w:cs="Arial"/>
          <w:bCs/>
          <w:sz w:val="20"/>
          <w:szCs w:val="20"/>
        </w:rPr>
        <w:t xml:space="preserve">це на дефинисање кривичних дела, </w:t>
      </w:r>
      <w:r>
        <w:rPr>
          <w:rFonts w:ascii="Arial" w:hAnsi="Arial" w:cs="Arial"/>
          <w:bCs/>
          <w:sz w:val="20"/>
          <w:szCs w:val="20"/>
        </w:rPr>
        <w:t xml:space="preserve">те је њихов домашај нејасан, осим у поступцима одређивања накнаде штете. Сматрамо да је </w:t>
      </w:r>
      <w:r>
        <w:rPr>
          <w:rFonts w:ascii="Arial" w:hAnsi="Arial" w:cs="Arial"/>
          <w:sz w:val="20"/>
          <w:szCs w:val="20"/>
        </w:rPr>
        <w:t>значајно да пЗПД прописује могућност накнаде материјалне и нематеријалне штете за дете жртву. Ипак,</w:t>
      </w:r>
      <w:r>
        <w:rPr>
          <w:rFonts w:ascii="Arial" w:hAnsi="Arial" w:cs="Arial"/>
          <w:bCs/>
          <w:sz w:val="20"/>
          <w:szCs w:val="20"/>
        </w:rPr>
        <w:t xml:space="preserve"> треба додатно уредити право на накнаду штете деци у датим ситуацијама имајући у виду одредбе </w:t>
      </w:r>
      <w:r>
        <w:rPr>
          <w:rFonts w:ascii="Arial" w:hAnsi="Arial" w:cs="Arial"/>
          <w:bCs/>
          <w:i/>
          <w:iCs/>
          <w:sz w:val="20"/>
          <w:szCs w:val="20"/>
        </w:rPr>
        <w:t>Закона о облигационим односима</w:t>
      </w:r>
      <w:r>
        <w:rPr>
          <w:rFonts w:ascii="Arial" w:hAnsi="Arial" w:cs="Arial"/>
          <w:bCs/>
          <w:sz w:val="20"/>
          <w:szCs w:val="20"/>
        </w:rPr>
        <w:t xml:space="preserve">, те их додатно повезати са одредбама </w:t>
      </w:r>
      <w:r w:rsidR="00D26DCA">
        <w:rPr>
          <w:rFonts w:ascii="Arial" w:hAnsi="Arial" w:cs="Arial"/>
          <w:bCs/>
          <w:sz w:val="20"/>
          <w:szCs w:val="20"/>
        </w:rPr>
        <w:t>истог</w:t>
      </w:r>
      <w:r>
        <w:rPr>
          <w:rFonts w:ascii="Arial" w:hAnsi="Arial" w:cs="Arial"/>
          <w:bCs/>
          <w:sz w:val="20"/>
          <w:szCs w:val="20"/>
        </w:rPr>
        <w:t xml:space="preserve"> да би могле да произведу жељени ефекат.</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У овом делу пЗПД даље се п</w:t>
      </w:r>
      <w:r w:rsidR="00D26DCA">
        <w:rPr>
          <w:rFonts w:ascii="Arial" w:hAnsi="Arial" w:cs="Arial"/>
          <w:sz w:val="20"/>
          <w:szCs w:val="20"/>
        </w:rPr>
        <w:t>рокламује</w:t>
      </w:r>
      <w:r>
        <w:rPr>
          <w:rFonts w:ascii="Arial" w:hAnsi="Arial" w:cs="Arial"/>
          <w:sz w:val="20"/>
          <w:szCs w:val="20"/>
        </w:rPr>
        <w:t>з</w:t>
      </w:r>
      <w:r>
        <w:rPr>
          <w:rFonts w:ascii="Arial" w:hAnsi="Arial" w:cs="Arial"/>
          <w:sz w:val="20"/>
          <w:szCs w:val="20"/>
          <w:lang w:val="sr-Latn-CS"/>
        </w:rPr>
        <w:t>аштита детета од употреб</w:t>
      </w:r>
      <w:r>
        <w:rPr>
          <w:rFonts w:ascii="Arial" w:hAnsi="Arial" w:cs="Arial"/>
          <w:sz w:val="20"/>
          <w:szCs w:val="20"/>
        </w:rPr>
        <w:t>е</w:t>
      </w:r>
      <w:r>
        <w:rPr>
          <w:rFonts w:ascii="Arial" w:hAnsi="Arial" w:cs="Arial"/>
          <w:sz w:val="20"/>
          <w:szCs w:val="20"/>
          <w:lang w:val="sr-Latn-CS"/>
        </w:rPr>
        <w:t xml:space="preserve"> наркотика, </w:t>
      </w:r>
      <w:r>
        <w:rPr>
          <w:rFonts w:ascii="Arial" w:hAnsi="Arial" w:cs="Arial"/>
          <w:sz w:val="20"/>
          <w:szCs w:val="20"/>
        </w:rPr>
        <w:t>дувана, алкохола и других психоактивних супстанци и од злоупотребе лекова (</w:t>
      </w:r>
      <w:r>
        <w:rPr>
          <w:rFonts w:ascii="Arial" w:hAnsi="Arial" w:cs="Arial"/>
          <w:i/>
          <w:sz w:val="20"/>
          <w:szCs w:val="20"/>
        </w:rPr>
        <w:t>члан 30.</w:t>
      </w:r>
      <w:r>
        <w:rPr>
          <w:rFonts w:ascii="Arial" w:hAnsi="Arial" w:cs="Arial"/>
          <w:sz w:val="20"/>
          <w:szCs w:val="20"/>
        </w:rPr>
        <w:t xml:space="preserve">). У светлу све већег учешћа детета, посебно адолесцената, у играма на срећу, пЗПД попуњава празнину у ПЗ да дете има право на заштиту од учешћа у играма на срећу </w:t>
      </w:r>
      <w:r>
        <w:rPr>
          <w:rFonts w:ascii="Arial" w:hAnsi="Arial" w:cs="Arial"/>
          <w:sz w:val="20"/>
          <w:szCs w:val="20"/>
          <w:lang w:val="sr-Latn-CS"/>
        </w:rPr>
        <w:t>(</w:t>
      </w:r>
      <w:r>
        <w:rPr>
          <w:rFonts w:ascii="Arial" w:hAnsi="Arial" w:cs="Arial"/>
          <w:i/>
          <w:sz w:val="20"/>
          <w:szCs w:val="20"/>
        </w:rPr>
        <w:t>ч</w:t>
      </w:r>
      <w:r>
        <w:rPr>
          <w:rFonts w:ascii="Arial" w:hAnsi="Arial" w:cs="Arial"/>
          <w:i/>
          <w:sz w:val="20"/>
          <w:szCs w:val="20"/>
          <w:lang w:val="sr-Latn-CS"/>
        </w:rPr>
        <w:t>лан 31.</w:t>
      </w:r>
      <w:r>
        <w:rPr>
          <w:rFonts w:ascii="Arial" w:hAnsi="Arial" w:cs="Arial"/>
          <w:sz w:val="20"/>
          <w:szCs w:val="20"/>
          <w:lang w:val="sr-Latn-CS"/>
        </w:rPr>
        <w:t>)</w:t>
      </w:r>
      <w:r>
        <w:rPr>
          <w:rFonts w:ascii="Arial" w:hAnsi="Arial" w:cs="Arial"/>
          <w:sz w:val="20"/>
          <w:szCs w:val="20"/>
        </w:rPr>
        <w:t xml:space="preserve">, што је велики искорак. </w:t>
      </w:r>
      <w:r>
        <w:rPr>
          <w:rFonts w:ascii="Arial" w:hAnsi="Arial" w:cs="Arial"/>
          <w:sz w:val="20"/>
          <w:szCs w:val="20"/>
          <w:lang w:val="sr-Latn-CS"/>
        </w:rPr>
        <w:t>У складу са тиме, забрањено је у</w:t>
      </w:r>
      <w:r>
        <w:rPr>
          <w:rFonts w:ascii="Arial" w:hAnsi="Arial" w:cs="Arial"/>
          <w:sz w:val="20"/>
          <w:szCs w:val="20"/>
        </w:rPr>
        <w:t>чешће детета у играма на</w:t>
      </w:r>
      <w:r>
        <w:rPr>
          <w:rFonts w:ascii="Arial" w:hAnsi="Arial" w:cs="Arial"/>
          <w:sz w:val="20"/>
          <w:szCs w:val="20"/>
          <w:lang w:val="sr-Latn-CS"/>
        </w:rPr>
        <w:t xml:space="preserve"> срећу</w:t>
      </w:r>
      <w:r>
        <w:rPr>
          <w:rFonts w:ascii="Arial" w:hAnsi="Arial" w:cs="Arial"/>
          <w:sz w:val="20"/>
          <w:szCs w:val="20"/>
        </w:rPr>
        <w:t>.</w:t>
      </w:r>
      <w:r>
        <w:rPr>
          <w:rFonts w:ascii="Arial" w:hAnsi="Arial" w:cs="Arial"/>
          <w:bCs/>
          <w:sz w:val="20"/>
          <w:szCs w:val="20"/>
        </w:rPr>
        <w:t xml:space="preserve">У </w:t>
      </w:r>
      <w:r>
        <w:rPr>
          <w:rFonts w:ascii="Arial" w:hAnsi="Arial" w:cs="Arial"/>
          <w:bCs/>
          <w:i/>
          <w:sz w:val="20"/>
          <w:szCs w:val="20"/>
        </w:rPr>
        <w:t>члану 32</w:t>
      </w:r>
      <w:r>
        <w:rPr>
          <w:rFonts w:ascii="Arial" w:hAnsi="Arial" w:cs="Arial"/>
          <w:bCs/>
          <w:sz w:val="20"/>
          <w:szCs w:val="20"/>
        </w:rPr>
        <w:t xml:space="preserve">. предвиђа се заштита детета од насиља у штампаном материјалу и употребом информационих и комуникационих технологија (ИЦТ). Посебно се дефинише тзв. информационо насиље и насиље путем штампаних материјала, што је једна од најзначајнијих новина у пЗПД, </w:t>
      </w:r>
      <w:r w:rsidR="00D26DCA">
        <w:rPr>
          <w:rFonts w:ascii="Arial" w:hAnsi="Arial" w:cs="Arial"/>
          <w:bCs/>
          <w:sz w:val="20"/>
          <w:szCs w:val="20"/>
        </w:rPr>
        <w:t>јер оно</w:t>
      </w:r>
      <w:r>
        <w:rPr>
          <w:rFonts w:ascii="Arial" w:hAnsi="Arial" w:cs="Arial"/>
          <w:bCs/>
          <w:sz w:val="20"/>
          <w:szCs w:val="20"/>
        </w:rPr>
        <w:t xml:space="preserve"> постаје све присутније у ново доба као суптилан вид насиља кој</w:t>
      </w:r>
      <w:r w:rsidR="00D26DCA">
        <w:rPr>
          <w:rFonts w:ascii="Arial" w:hAnsi="Arial" w:cs="Arial"/>
          <w:bCs/>
          <w:sz w:val="20"/>
          <w:szCs w:val="20"/>
        </w:rPr>
        <w:t>е</w:t>
      </w:r>
      <w:r>
        <w:rPr>
          <w:rFonts w:ascii="Arial" w:hAnsi="Arial" w:cs="Arial"/>
          <w:bCs/>
          <w:sz w:val="20"/>
          <w:szCs w:val="20"/>
        </w:rPr>
        <w:t xml:space="preserve"> има значајне последице на развој детета.</w:t>
      </w:r>
      <w:r>
        <w:rPr>
          <w:rFonts w:ascii="Arial" w:hAnsi="Arial" w:cs="Arial"/>
          <w:sz w:val="20"/>
          <w:szCs w:val="20"/>
        </w:rPr>
        <w:t xml:space="preserve">Ово право је део ширег права </w:t>
      </w:r>
      <w:r>
        <w:rPr>
          <w:rFonts w:ascii="Arial" w:hAnsi="Arial" w:cs="Arial"/>
          <w:iCs/>
          <w:sz w:val="20"/>
          <w:szCs w:val="20"/>
          <w:lang w:val="sl-SI"/>
        </w:rPr>
        <w:t>на заштиту од штетних информација</w:t>
      </w:r>
      <w:r>
        <w:rPr>
          <w:rFonts w:ascii="Arial" w:hAnsi="Arial" w:cs="Arial"/>
          <w:iCs/>
          <w:sz w:val="20"/>
          <w:szCs w:val="20"/>
        </w:rPr>
        <w:t xml:space="preserve"> (</w:t>
      </w:r>
      <w:r>
        <w:rPr>
          <w:rFonts w:ascii="Arial" w:hAnsi="Arial" w:cs="Arial"/>
          <w:i/>
          <w:sz w:val="20"/>
          <w:szCs w:val="20"/>
        </w:rPr>
        <w:t>ч</w:t>
      </w:r>
      <w:r>
        <w:rPr>
          <w:rFonts w:ascii="Arial" w:hAnsi="Arial" w:cs="Arial"/>
          <w:i/>
          <w:sz w:val="20"/>
          <w:szCs w:val="20"/>
          <w:lang w:val="sl-SI"/>
        </w:rPr>
        <w:t xml:space="preserve">лан </w:t>
      </w:r>
      <w:r>
        <w:rPr>
          <w:rFonts w:ascii="Arial" w:hAnsi="Arial" w:cs="Arial"/>
          <w:i/>
          <w:sz w:val="20"/>
          <w:szCs w:val="20"/>
        </w:rPr>
        <w:t xml:space="preserve"> 33</w:t>
      </w:r>
      <w:r>
        <w:rPr>
          <w:rFonts w:ascii="Arial" w:hAnsi="Arial" w:cs="Arial"/>
          <w:sz w:val="20"/>
          <w:szCs w:val="20"/>
        </w:rPr>
        <w:t>.). Предложили бисмо и једно радикалније решење по угледу на заштиту деце од порнографских</w:t>
      </w:r>
      <w:r w:rsidR="00D26DCA">
        <w:rPr>
          <w:rFonts w:ascii="Arial" w:hAnsi="Arial" w:cs="Arial"/>
          <w:sz w:val="20"/>
          <w:szCs w:val="20"/>
        </w:rPr>
        <w:t xml:space="preserve"> садржаја, </w:t>
      </w:r>
      <w:r>
        <w:rPr>
          <w:rFonts w:ascii="Arial" w:hAnsi="Arial" w:cs="Arial"/>
          <w:sz w:val="20"/>
          <w:szCs w:val="20"/>
        </w:rPr>
        <w:t xml:space="preserve">а то је да се уведе забрана </w:t>
      </w:r>
      <w:r w:rsidR="00D26DCA">
        <w:rPr>
          <w:rFonts w:ascii="Arial" w:hAnsi="Arial" w:cs="Arial"/>
          <w:sz w:val="20"/>
          <w:szCs w:val="20"/>
        </w:rPr>
        <w:t xml:space="preserve">појављивања слика насиља на насловним странама часописа и дневних листова, </w:t>
      </w:r>
      <w:r>
        <w:rPr>
          <w:rFonts w:ascii="Arial" w:hAnsi="Arial" w:cs="Arial"/>
          <w:sz w:val="20"/>
          <w:szCs w:val="20"/>
        </w:rPr>
        <w:t>као и да се у вестима у електронским издањима на насловној страни уз наслов вести такође не појављују слике насиља.</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Предложили бисмо такође да се прокламоване мере додатно разраде до нивоа потребног да произведу про</w:t>
      </w:r>
      <w:r w:rsidR="00D26DCA">
        <w:rPr>
          <w:rFonts w:ascii="Arial" w:hAnsi="Arial" w:cs="Arial"/>
          <w:sz w:val="20"/>
          <w:szCs w:val="20"/>
        </w:rPr>
        <w:t>мену на начин на који се поступ</w:t>
      </w:r>
      <w:r>
        <w:rPr>
          <w:rFonts w:ascii="Arial" w:hAnsi="Arial" w:cs="Arial"/>
          <w:sz w:val="20"/>
          <w:szCs w:val="20"/>
        </w:rPr>
        <w:t xml:space="preserve">а према деци. </w:t>
      </w:r>
      <w:r w:rsidR="00D26DCA">
        <w:rPr>
          <w:rFonts w:ascii="Arial" w:hAnsi="Arial" w:cs="Arial"/>
          <w:sz w:val="20"/>
          <w:szCs w:val="20"/>
        </w:rPr>
        <w:t>Исто тако,</w:t>
      </w:r>
      <w:r>
        <w:rPr>
          <w:rFonts w:ascii="Arial" w:hAnsi="Arial" w:cs="Arial"/>
          <w:sz w:val="20"/>
          <w:szCs w:val="20"/>
        </w:rPr>
        <w:t xml:space="preserve"> бисмо препоручили да се успостави јаснија веза са</w:t>
      </w:r>
      <w:r w:rsidR="00D26DCA">
        <w:rPr>
          <w:rFonts w:ascii="Arial" w:hAnsi="Arial" w:cs="Arial"/>
          <w:sz w:val="20"/>
          <w:szCs w:val="20"/>
        </w:rPr>
        <w:t xml:space="preserve"> кривичноправним законодавством, </w:t>
      </w:r>
      <w:r>
        <w:rPr>
          <w:rFonts w:ascii="Arial" w:hAnsi="Arial" w:cs="Arial"/>
          <w:sz w:val="20"/>
          <w:szCs w:val="20"/>
        </w:rPr>
        <w:t>па и да се размотри евентуално дефинисање нових кривични</w:t>
      </w:r>
      <w:r w:rsidR="00D26DCA">
        <w:rPr>
          <w:rFonts w:ascii="Arial" w:hAnsi="Arial" w:cs="Arial"/>
          <w:sz w:val="20"/>
          <w:szCs w:val="20"/>
        </w:rPr>
        <w:t>х дела овим као посебним законом, а која су специфич</w:t>
      </w:r>
      <w:r>
        <w:rPr>
          <w:rFonts w:ascii="Arial" w:hAnsi="Arial" w:cs="Arial"/>
          <w:sz w:val="20"/>
          <w:szCs w:val="20"/>
        </w:rPr>
        <w:t>на управо у односу на децу као жртве. Сматра</w:t>
      </w:r>
      <w:r w:rsidR="0004480F">
        <w:rPr>
          <w:rFonts w:ascii="Arial" w:hAnsi="Arial" w:cs="Arial"/>
          <w:sz w:val="20"/>
          <w:szCs w:val="20"/>
        </w:rPr>
        <w:t>м</w:t>
      </w:r>
      <w:r>
        <w:rPr>
          <w:rFonts w:ascii="Arial" w:hAnsi="Arial" w:cs="Arial"/>
          <w:sz w:val="20"/>
          <w:szCs w:val="20"/>
        </w:rPr>
        <w:t xml:space="preserve">о и да </w:t>
      </w:r>
      <w:r w:rsidR="0004480F">
        <w:rPr>
          <w:rFonts w:ascii="Arial" w:hAnsi="Arial" w:cs="Arial"/>
          <w:sz w:val="20"/>
          <w:szCs w:val="20"/>
        </w:rPr>
        <w:t>је</w:t>
      </w:r>
      <w:r>
        <w:rPr>
          <w:rFonts w:ascii="Arial" w:hAnsi="Arial" w:cs="Arial"/>
          <w:sz w:val="20"/>
          <w:szCs w:val="20"/>
        </w:rPr>
        <w:t xml:space="preserve"> у делу који уређује поступке и сарадњу потребно да се додатно повежу и објасне релације између овог и постојећих закона. Не видимо разлога да се овај законски</w:t>
      </w:r>
      <w:r w:rsidR="0004480F">
        <w:rPr>
          <w:rFonts w:ascii="Arial" w:hAnsi="Arial" w:cs="Arial"/>
          <w:sz w:val="20"/>
          <w:szCs w:val="20"/>
        </w:rPr>
        <w:t xml:space="preserve"> текст не бави мерама породично</w:t>
      </w:r>
      <w:r>
        <w:rPr>
          <w:rFonts w:ascii="Arial" w:hAnsi="Arial" w:cs="Arial"/>
          <w:sz w:val="20"/>
          <w:szCs w:val="20"/>
        </w:rPr>
        <w:t xml:space="preserve">правне заштите деце од насиља, питањем протока информација о детету у поступцима заштите и другим важним питањима </w:t>
      </w:r>
      <w:r w:rsidR="0004480F">
        <w:rPr>
          <w:rFonts w:ascii="Arial" w:hAnsi="Arial" w:cs="Arial"/>
          <w:sz w:val="20"/>
          <w:szCs w:val="20"/>
        </w:rPr>
        <w:t xml:space="preserve">на које пракса још нема одговор, </w:t>
      </w:r>
      <w:r>
        <w:rPr>
          <w:rFonts w:ascii="Arial" w:hAnsi="Arial" w:cs="Arial"/>
          <w:sz w:val="20"/>
          <w:szCs w:val="20"/>
        </w:rPr>
        <w:t>а који су материја која се уређује законом.</w:t>
      </w:r>
    </w:p>
    <w:p w:rsidR="0016280A" w:rsidRDefault="0097197E" w:rsidP="00571408">
      <w:pPr>
        <w:spacing w:before="120" w:after="120"/>
        <w:ind w:firstLine="720"/>
        <w:jc w:val="both"/>
        <w:rPr>
          <w:rFonts w:ascii="Arial" w:hAnsi="Arial" w:cs="Arial"/>
          <w:bCs/>
          <w:sz w:val="20"/>
          <w:szCs w:val="20"/>
        </w:rPr>
      </w:pPr>
      <w:r>
        <w:rPr>
          <w:rFonts w:ascii="Arial" w:hAnsi="Arial" w:cs="Arial"/>
          <w:bCs/>
          <w:sz w:val="20"/>
          <w:szCs w:val="20"/>
        </w:rPr>
        <w:t>У складу са правом детета на опоравак и реинтеграцију (</w:t>
      </w:r>
      <w:r>
        <w:rPr>
          <w:rFonts w:ascii="Arial" w:hAnsi="Arial" w:cs="Arial"/>
          <w:bCs/>
          <w:i/>
          <w:sz w:val="20"/>
          <w:szCs w:val="20"/>
        </w:rPr>
        <w:t>члан 34</w:t>
      </w:r>
      <w:r>
        <w:rPr>
          <w:rFonts w:ascii="Arial" w:hAnsi="Arial" w:cs="Arial"/>
          <w:bCs/>
          <w:sz w:val="20"/>
          <w:szCs w:val="20"/>
        </w:rPr>
        <w:t xml:space="preserve">.), </w:t>
      </w:r>
      <w:r>
        <w:rPr>
          <w:rFonts w:ascii="Arial" w:hAnsi="Arial" w:cs="Arial"/>
          <w:sz w:val="20"/>
          <w:szCs w:val="20"/>
        </w:rPr>
        <w:t xml:space="preserve">органи јавне власти </w:t>
      </w:r>
      <w:r>
        <w:rPr>
          <w:rFonts w:ascii="Arial" w:hAnsi="Arial" w:cs="Arial"/>
          <w:sz w:val="20"/>
          <w:szCs w:val="20"/>
          <w:lang w:val="sr-Latn-CS"/>
        </w:rPr>
        <w:t>п</w:t>
      </w:r>
      <w:r>
        <w:rPr>
          <w:rFonts w:ascii="Arial" w:hAnsi="Arial" w:cs="Arial"/>
          <w:sz w:val="20"/>
          <w:szCs w:val="20"/>
          <w:lang w:val="sl-SI"/>
        </w:rPr>
        <w:t>редузима</w:t>
      </w:r>
      <w:r>
        <w:rPr>
          <w:rFonts w:ascii="Arial" w:hAnsi="Arial" w:cs="Arial"/>
          <w:sz w:val="20"/>
          <w:szCs w:val="20"/>
        </w:rPr>
        <w:t>ју</w:t>
      </w:r>
      <w:r>
        <w:rPr>
          <w:rFonts w:ascii="Arial" w:hAnsi="Arial" w:cs="Arial"/>
          <w:sz w:val="20"/>
          <w:szCs w:val="20"/>
          <w:lang w:val="sl-SI"/>
        </w:rPr>
        <w:t xml:space="preserve"> све мере да подстич</w:t>
      </w:r>
      <w:r>
        <w:rPr>
          <w:rFonts w:ascii="Arial" w:hAnsi="Arial" w:cs="Arial"/>
          <w:sz w:val="20"/>
          <w:szCs w:val="20"/>
        </w:rPr>
        <w:t>у</w:t>
      </w:r>
      <w:r>
        <w:rPr>
          <w:rFonts w:ascii="Arial" w:hAnsi="Arial" w:cs="Arial"/>
          <w:sz w:val="20"/>
          <w:szCs w:val="20"/>
          <w:lang w:val="sl-SI"/>
        </w:rPr>
        <w:t xml:space="preserve"> физички и психолошки опоравак и друштвену реинтеграцију детета </w:t>
      </w:r>
      <w:r>
        <w:rPr>
          <w:rFonts w:ascii="Arial" w:hAnsi="Arial" w:cs="Arial"/>
          <w:bCs/>
          <w:sz w:val="20"/>
          <w:szCs w:val="20"/>
        </w:rPr>
        <w:t xml:space="preserve">које је претрпело насиље, злостављање, мучење, занемаривање или други облик окрутног, нехуманог или понижавајућег поступања или кажњавања. Сматрамо важним да </w:t>
      </w:r>
      <w:r>
        <w:rPr>
          <w:rFonts w:ascii="Arial" w:hAnsi="Arial" w:cs="Arial"/>
          <w:bCs/>
          <w:sz w:val="20"/>
          <w:szCs w:val="20"/>
        </w:rPr>
        <w:lastRenderedPageBreak/>
        <w:t>овакав законски текст садржи одредбе о овом често занемареном аспекту, али смо мишљења да предложени текст не додаје на вредности одредбама Конвенције и у том смислу бисмо предложили да се ова одредба додатно разради.</w:t>
      </w:r>
    </w:p>
    <w:p w:rsidR="00BA6FEF" w:rsidRDefault="00BA6FEF" w:rsidP="00571408">
      <w:pPr>
        <w:spacing w:before="120" w:after="120"/>
        <w:ind w:firstLine="720"/>
        <w:jc w:val="both"/>
        <w:rPr>
          <w:rFonts w:ascii="Arial" w:hAnsi="Arial" w:cs="Arial"/>
          <w:bCs/>
          <w:sz w:val="20"/>
          <w:szCs w:val="20"/>
        </w:rPr>
      </w:pPr>
    </w:p>
    <w:p w:rsidR="0016280A" w:rsidRDefault="00012DD5" w:rsidP="00571408">
      <w:pPr>
        <w:spacing w:before="120" w:after="120"/>
        <w:jc w:val="center"/>
        <w:rPr>
          <w:rFonts w:ascii="Arial" w:hAnsi="Arial" w:cs="Arial"/>
          <w:b/>
          <w:bCs/>
        </w:rPr>
      </w:pPr>
      <w:r>
        <w:rPr>
          <w:rFonts w:ascii="Arial" w:hAnsi="Arial" w:cs="Arial"/>
          <w:noProof/>
          <w:sz w:val="20"/>
          <w:szCs w:val="20"/>
          <w:lang w:val="en-US" w:eastAsia="en-US"/>
        </w:rPr>
        <w:pict>
          <v:roundrect id="Rounded Rectangle 11" o:spid="_x0000_s1035" style="position:absolute;left:0;text-align:left;margin-left:0;margin-top:2.4pt;width:453.6pt;height:60.5pt;z-index:251677696;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" fillcolor="#4f81bd [3204]" strokecolor="#243f60 [1604]" strokeweight="2pt">
            <v:textbox>
              <w:txbxContent>
                <w:p w:rsidR="00F82E1B" w:rsidRDefault="00F82E1B" w:rsidP="00F82E1B">
                  <w:pPr>
                    <w:jc w:val="both"/>
                    <w:rPr>
                      <w:rFonts w:ascii="Arial" w:hAnsi="Arial" w:cs="Arial"/>
                      <w:b/>
                      <w:sz w:val="20"/>
                      <w:szCs w:val="20"/>
                    </w:rPr>
                  </w:pPr>
                  <w:r>
                    <w:rPr>
                      <w:rFonts w:ascii="Arial" w:hAnsi="Arial" w:cs="Arial"/>
                      <w:b/>
                      <w:sz w:val="20"/>
                      <w:szCs w:val="20"/>
                    </w:rPr>
                    <w:t>Део четврти није концепцијски јасан, његов домашај такође  и предложена  решења   нису  повезана са постојећим решењима у овој области. Проширује се концепт насиља, сматрамо сувишно, и на ситуације кршења права које не представљају насиље.</w:t>
                  </w:r>
                </w:p>
                <w:p w:rsidR="00F82E1B" w:rsidRDefault="00F82E1B" w:rsidP="00F82E1B">
                  <w:pPr>
                    <w:jc w:val="center"/>
                  </w:pPr>
                </w:p>
              </w:txbxContent>
            </v:textbox>
            <w10:wrap anchorx="margin"/>
          </v:roundrect>
        </w:pict>
      </w:r>
    </w:p>
    <w:p w:rsidR="0004480F" w:rsidRDefault="0004480F" w:rsidP="00571408">
      <w:pPr>
        <w:spacing w:before="120" w:after="120"/>
        <w:jc w:val="center"/>
        <w:rPr>
          <w:rFonts w:ascii="Arial" w:hAnsi="Arial" w:cs="Arial"/>
          <w:b/>
          <w:bCs/>
        </w:rPr>
      </w:pPr>
    </w:p>
    <w:p w:rsidR="0004480F" w:rsidRPr="0004480F" w:rsidRDefault="0004480F" w:rsidP="00571408">
      <w:pPr>
        <w:spacing w:before="120" w:after="120"/>
        <w:jc w:val="center"/>
        <w:rPr>
          <w:rFonts w:ascii="Arial" w:hAnsi="Arial" w:cs="Arial"/>
          <w:b/>
          <w:bCs/>
        </w:rPr>
      </w:pPr>
    </w:p>
    <w:p w:rsidR="00F82E1B" w:rsidRDefault="00F82E1B" w:rsidP="00571408">
      <w:pPr>
        <w:spacing w:before="120" w:after="120"/>
        <w:ind w:firstLine="720"/>
        <w:jc w:val="both"/>
        <w:rPr>
          <w:rFonts w:ascii="Arial" w:hAnsi="Arial" w:cs="Arial"/>
          <w:b/>
          <w:bCs/>
          <w:sz w:val="22"/>
          <w:szCs w:val="22"/>
        </w:rPr>
      </w:pPr>
    </w:p>
    <w:p w:rsidR="00571408" w:rsidRDefault="00571408" w:rsidP="00571408">
      <w:pPr>
        <w:spacing w:before="120" w:after="120"/>
        <w:ind w:firstLine="720"/>
        <w:jc w:val="both"/>
        <w:rPr>
          <w:rFonts w:ascii="Arial" w:hAnsi="Arial" w:cs="Arial"/>
          <w:b/>
          <w:bCs/>
          <w:sz w:val="22"/>
          <w:szCs w:val="22"/>
        </w:rPr>
      </w:pPr>
    </w:p>
    <w:p w:rsidR="0016280A" w:rsidRPr="00B11B91" w:rsidRDefault="00B11B91" w:rsidP="00571408">
      <w:pPr>
        <w:spacing w:before="120" w:after="120"/>
        <w:ind w:firstLine="720"/>
        <w:jc w:val="both"/>
        <w:rPr>
          <w:rFonts w:ascii="Arial" w:hAnsi="Arial" w:cs="Arial"/>
          <w:b/>
          <w:bCs/>
          <w:sz w:val="20"/>
          <w:szCs w:val="20"/>
        </w:rPr>
      </w:pPr>
      <w:r w:rsidRPr="00B11B91">
        <w:rPr>
          <w:rFonts w:ascii="Arial" w:hAnsi="Arial" w:cs="Arial"/>
          <w:b/>
          <w:bCs/>
          <w:sz w:val="20"/>
          <w:szCs w:val="20"/>
        </w:rPr>
        <w:t xml:space="preserve">Део пети </w:t>
      </w:r>
      <w:r w:rsidR="0097197E" w:rsidRPr="00B11B91">
        <w:rPr>
          <w:rFonts w:ascii="Arial" w:hAnsi="Arial" w:cs="Arial"/>
          <w:b/>
          <w:bCs/>
          <w:sz w:val="20"/>
          <w:szCs w:val="20"/>
        </w:rPr>
        <w:t>пЗПД</w:t>
      </w:r>
    </w:p>
    <w:p w:rsidR="0016280A" w:rsidRDefault="0097197E" w:rsidP="00571408">
      <w:pPr>
        <w:spacing w:before="120" w:after="120"/>
        <w:ind w:firstLine="720"/>
        <w:jc w:val="both"/>
        <w:rPr>
          <w:rFonts w:ascii="Arial" w:hAnsi="Arial" w:cs="Arial"/>
          <w:sz w:val="20"/>
          <w:szCs w:val="20"/>
        </w:rPr>
      </w:pPr>
      <w:r>
        <w:rPr>
          <w:rFonts w:ascii="Arial" w:hAnsi="Arial" w:cs="Arial"/>
          <w:bCs/>
          <w:sz w:val="20"/>
          <w:szCs w:val="20"/>
        </w:rPr>
        <w:t>Односи се на дете у породичној средини и алтернативној нези. Можда б</w:t>
      </w:r>
      <w:r w:rsidR="0004480F">
        <w:rPr>
          <w:rFonts w:ascii="Arial" w:hAnsi="Arial" w:cs="Arial"/>
          <w:bCs/>
          <w:sz w:val="20"/>
          <w:szCs w:val="20"/>
        </w:rPr>
        <w:t>и требало размотрити да превод појма</w:t>
      </w:r>
      <w:r w:rsidR="0004480F" w:rsidRPr="0004480F">
        <w:rPr>
          <w:rFonts w:ascii="Arial" w:hAnsi="Arial" w:cs="Arial"/>
          <w:bCs/>
          <w:i/>
          <w:sz w:val="20"/>
          <w:szCs w:val="20"/>
        </w:rPr>
        <w:t>„care“</w:t>
      </w:r>
      <w:r>
        <w:rPr>
          <w:rFonts w:ascii="Arial" w:hAnsi="Arial" w:cs="Arial"/>
          <w:bCs/>
          <w:sz w:val="20"/>
          <w:szCs w:val="20"/>
        </w:rPr>
        <w:t xml:space="preserve"> буде брига уместо неге јер је свеобухватнији.Овај део закона садржи нека важна унапређења у односу на постојећа решења садржана у ПЗ, али и у оквиру њих постоји потреба за додатно прецизирање и пречишћавање предложеног текста. </w:t>
      </w:r>
      <w:r w:rsidR="0004480F">
        <w:rPr>
          <w:rFonts w:ascii="Arial" w:hAnsi="Arial" w:cs="Arial"/>
          <w:bCs/>
          <w:sz w:val="20"/>
          <w:szCs w:val="20"/>
        </w:rPr>
        <w:t>Мишљења смо, исто тако</w:t>
      </w:r>
      <w:r>
        <w:rPr>
          <w:rFonts w:ascii="Arial" w:hAnsi="Arial" w:cs="Arial"/>
          <w:bCs/>
          <w:sz w:val="20"/>
          <w:szCs w:val="20"/>
        </w:rPr>
        <w:t xml:space="preserve"> да овај део пЗПД треба</w:t>
      </w:r>
      <w:r w:rsidR="0004480F">
        <w:rPr>
          <w:rFonts w:ascii="Arial" w:hAnsi="Arial" w:cs="Arial"/>
          <w:bCs/>
          <w:sz w:val="20"/>
          <w:szCs w:val="20"/>
        </w:rPr>
        <w:t xml:space="preserve"> више </w:t>
      </w:r>
      <w:r>
        <w:rPr>
          <w:rFonts w:ascii="Arial" w:hAnsi="Arial" w:cs="Arial"/>
          <w:bCs/>
          <w:sz w:val="20"/>
          <w:szCs w:val="20"/>
        </w:rPr>
        <w:t xml:space="preserve"> искористити да се повежу мере предвиђене ПЗ и услуге и мере предвиђене </w:t>
      </w:r>
      <w:r>
        <w:rPr>
          <w:rFonts w:ascii="Arial" w:hAnsi="Arial" w:cs="Arial"/>
          <w:bCs/>
          <w:i/>
          <w:iCs/>
          <w:sz w:val="20"/>
          <w:szCs w:val="20"/>
        </w:rPr>
        <w:t>Законом о социјалној заштити</w:t>
      </w:r>
      <w:r>
        <w:rPr>
          <w:rFonts w:ascii="Arial" w:hAnsi="Arial" w:cs="Arial"/>
          <w:bCs/>
          <w:sz w:val="20"/>
          <w:szCs w:val="20"/>
        </w:rPr>
        <w:t>, односно сматрамо изузетно добром идеју да се овим законом уреди алтернативна брига (не</w:t>
      </w:r>
      <w:r w:rsidR="0004480F">
        <w:rPr>
          <w:rFonts w:ascii="Arial" w:hAnsi="Arial" w:cs="Arial"/>
          <w:bCs/>
          <w:sz w:val="20"/>
          <w:szCs w:val="20"/>
        </w:rPr>
        <w:t>га) о деци која у овом моменту „</w:t>
      </w:r>
      <w:r>
        <w:rPr>
          <w:rFonts w:ascii="Arial" w:hAnsi="Arial" w:cs="Arial"/>
          <w:bCs/>
          <w:sz w:val="20"/>
          <w:szCs w:val="20"/>
        </w:rPr>
        <w:t>лебди” између система породичноправне и социјалне заштите. Поздрављамо и додатне гаран</w:t>
      </w:r>
      <w:r w:rsidR="0004480F">
        <w:rPr>
          <w:rFonts w:ascii="Arial" w:hAnsi="Arial" w:cs="Arial"/>
          <w:bCs/>
          <w:sz w:val="20"/>
          <w:szCs w:val="20"/>
        </w:rPr>
        <w:t>ц</w:t>
      </w:r>
      <w:r>
        <w:rPr>
          <w:rFonts w:ascii="Arial" w:hAnsi="Arial" w:cs="Arial"/>
          <w:bCs/>
          <w:sz w:val="20"/>
          <w:szCs w:val="20"/>
        </w:rPr>
        <w:t>ије права детета на одржавање личних односа са сродницима и родитељем са којим не живе. Тако, у</w:t>
      </w:r>
      <w:r>
        <w:rPr>
          <w:rFonts w:ascii="Arial" w:hAnsi="Arial" w:cs="Arial"/>
          <w:iCs/>
          <w:sz w:val="20"/>
          <w:szCs w:val="20"/>
        </w:rPr>
        <w:t xml:space="preserve"> оквиру права на живот у породици и одржавања личних односа са члановима породице (</w:t>
      </w:r>
      <w:r>
        <w:rPr>
          <w:rFonts w:ascii="Arial" w:hAnsi="Arial" w:cs="Arial"/>
          <w:i/>
          <w:sz w:val="20"/>
          <w:szCs w:val="20"/>
        </w:rPr>
        <w:t>члан 35.</w:t>
      </w:r>
      <w:r>
        <w:rPr>
          <w:rFonts w:ascii="Arial" w:hAnsi="Arial" w:cs="Arial"/>
          <w:sz w:val="20"/>
          <w:szCs w:val="20"/>
        </w:rPr>
        <w:t>)</w:t>
      </w:r>
      <w:r>
        <w:rPr>
          <w:rFonts w:ascii="Arial" w:hAnsi="Arial" w:cs="Arial"/>
          <w:iCs/>
          <w:sz w:val="20"/>
          <w:szCs w:val="20"/>
        </w:rPr>
        <w:t xml:space="preserve">, </w:t>
      </w:r>
      <w:r>
        <w:rPr>
          <w:rFonts w:ascii="Arial" w:hAnsi="Arial" w:cs="Arial"/>
          <w:sz w:val="20"/>
          <w:szCs w:val="20"/>
        </w:rPr>
        <w:t>проширује се право</w:t>
      </w:r>
      <w:r>
        <w:rPr>
          <w:rFonts w:ascii="Arial" w:hAnsi="Arial" w:cs="Arial"/>
          <w:iCs/>
          <w:sz w:val="20"/>
          <w:szCs w:val="20"/>
        </w:rPr>
        <w:t xml:space="preserve"> на одржавање личних односа са члановима породице,</w:t>
      </w:r>
      <w:r>
        <w:rPr>
          <w:rFonts w:ascii="Arial" w:hAnsi="Arial" w:cs="Arial"/>
          <w:sz w:val="20"/>
          <w:szCs w:val="20"/>
        </w:rPr>
        <w:t xml:space="preserve"> те се детету </w:t>
      </w:r>
      <w:r w:rsidR="00CF6B55">
        <w:rPr>
          <w:rFonts w:ascii="Arial" w:hAnsi="Arial" w:cs="Arial"/>
          <w:sz w:val="20"/>
          <w:szCs w:val="20"/>
        </w:rPr>
        <w:t>оно</w:t>
      </w:r>
      <w:r>
        <w:rPr>
          <w:rFonts w:ascii="Arial" w:hAnsi="Arial" w:cs="Arial"/>
          <w:sz w:val="20"/>
          <w:szCs w:val="20"/>
        </w:rPr>
        <w:t xml:space="preserve"> обезбеђује и у случајевима када је родитељ, члан породице или лице са којим је дете везано посебном блискошћу смештено у установу здравствене или социјалне заштите, односно казнено – поправну установу.</w:t>
      </w:r>
      <w:r>
        <w:rPr>
          <w:rFonts w:ascii="Arial" w:hAnsi="Arial" w:cs="Arial"/>
          <w:sz w:val="20"/>
          <w:szCs w:val="20"/>
          <w:lang w:val="ru-RU"/>
        </w:rPr>
        <w:t xml:space="preserve"> За разлику од ПЗ, </w:t>
      </w:r>
      <w:r>
        <w:rPr>
          <w:rFonts w:ascii="Arial" w:hAnsi="Arial" w:cs="Arial"/>
          <w:sz w:val="20"/>
          <w:szCs w:val="20"/>
        </w:rPr>
        <w:t>п</w:t>
      </w:r>
      <w:r>
        <w:rPr>
          <w:rFonts w:ascii="Arial" w:hAnsi="Arial" w:cs="Arial"/>
          <w:sz w:val="20"/>
          <w:szCs w:val="20"/>
          <w:lang w:val="ru-RU"/>
        </w:rPr>
        <w:t>ЗПД предвиђа да дете има право на одржавање личних односа са блиским особама без обзира на околности, што је исувише рад</w:t>
      </w:r>
      <w:r>
        <w:rPr>
          <w:rFonts w:ascii="Arial" w:hAnsi="Arial" w:cs="Arial"/>
          <w:sz w:val="20"/>
          <w:szCs w:val="20"/>
        </w:rPr>
        <w:t>и</w:t>
      </w:r>
      <w:r>
        <w:rPr>
          <w:rFonts w:ascii="Arial" w:hAnsi="Arial" w:cs="Arial"/>
          <w:sz w:val="20"/>
          <w:szCs w:val="20"/>
          <w:lang w:val="ru-RU"/>
        </w:rPr>
        <w:t xml:space="preserve">кална </w:t>
      </w:r>
      <w:r>
        <w:rPr>
          <w:rFonts w:ascii="Arial" w:hAnsi="Arial" w:cs="Arial"/>
          <w:sz w:val="20"/>
          <w:szCs w:val="20"/>
        </w:rPr>
        <w:t>позиција која не узима интересе детета као примарне</w:t>
      </w:r>
      <w:r w:rsidR="00CF6B55">
        <w:rPr>
          <w:rFonts w:ascii="Arial" w:hAnsi="Arial" w:cs="Arial"/>
          <w:sz w:val="20"/>
          <w:szCs w:val="20"/>
        </w:rPr>
        <w:t xml:space="preserve"> и не дозвољава изузет</w:t>
      </w:r>
      <w:r>
        <w:rPr>
          <w:rFonts w:ascii="Arial" w:hAnsi="Arial" w:cs="Arial"/>
          <w:sz w:val="20"/>
          <w:szCs w:val="20"/>
        </w:rPr>
        <w:t>к</w:t>
      </w:r>
      <w:r w:rsidR="00CF6B55">
        <w:rPr>
          <w:rFonts w:ascii="Arial" w:hAnsi="Arial" w:cs="Arial"/>
          <w:sz w:val="20"/>
          <w:szCs w:val="20"/>
        </w:rPr>
        <w:t>е</w:t>
      </w:r>
      <w:r>
        <w:rPr>
          <w:rFonts w:ascii="Arial" w:hAnsi="Arial" w:cs="Arial"/>
          <w:sz w:val="20"/>
          <w:szCs w:val="20"/>
        </w:rPr>
        <w:t xml:space="preserve"> када је то оправдано и у најбољем интересу детета. Сматрамо такође да овај про</w:t>
      </w:r>
      <w:r w:rsidR="00CF6B55">
        <w:rPr>
          <w:rFonts w:ascii="Arial" w:hAnsi="Arial" w:cs="Arial"/>
          <w:sz w:val="20"/>
          <w:szCs w:val="20"/>
        </w:rPr>
        <w:t xml:space="preserve">цес треба </w:t>
      </w:r>
      <w:r>
        <w:rPr>
          <w:rFonts w:ascii="Arial" w:hAnsi="Arial" w:cs="Arial"/>
          <w:sz w:val="20"/>
          <w:szCs w:val="20"/>
        </w:rPr>
        <w:t>и</w:t>
      </w:r>
      <w:r w:rsidR="00CF6B55">
        <w:rPr>
          <w:rFonts w:ascii="Arial" w:hAnsi="Arial" w:cs="Arial"/>
          <w:sz w:val="20"/>
          <w:szCs w:val="20"/>
        </w:rPr>
        <w:t>с</w:t>
      </w:r>
      <w:r>
        <w:rPr>
          <w:rFonts w:ascii="Arial" w:hAnsi="Arial" w:cs="Arial"/>
          <w:sz w:val="20"/>
          <w:szCs w:val="20"/>
        </w:rPr>
        <w:t xml:space="preserve">користити да се уведу новине </w:t>
      </w:r>
      <w:r w:rsidR="00CF6B55">
        <w:rPr>
          <w:rFonts w:ascii="Arial" w:hAnsi="Arial" w:cs="Arial"/>
          <w:sz w:val="20"/>
          <w:szCs w:val="20"/>
        </w:rPr>
        <w:t>у</w:t>
      </w:r>
      <w:r>
        <w:rPr>
          <w:rFonts w:ascii="Arial" w:hAnsi="Arial" w:cs="Arial"/>
          <w:sz w:val="20"/>
          <w:szCs w:val="20"/>
        </w:rPr>
        <w:t xml:space="preserve"> смислу измене поступака које би обезбедиле и у пракси р</w:t>
      </w:r>
      <w:r w:rsidR="005074E7">
        <w:rPr>
          <w:rFonts w:ascii="Arial" w:hAnsi="Arial" w:cs="Arial"/>
          <w:sz w:val="20"/>
          <w:szCs w:val="20"/>
        </w:rPr>
        <w:t>е</w:t>
      </w:r>
      <w:r>
        <w:rPr>
          <w:rFonts w:ascii="Arial" w:hAnsi="Arial" w:cs="Arial"/>
          <w:sz w:val="20"/>
          <w:szCs w:val="20"/>
        </w:rPr>
        <w:t>ализацију права детета</w:t>
      </w:r>
      <w:r w:rsidR="00CF6B55">
        <w:rPr>
          <w:rFonts w:ascii="Arial" w:hAnsi="Arial" w:cs="Arial"/>
          <w:sz w:val="20"/>
          <w:szCs w:val="20"/>
        </w:rPr>
        <w:t xml:space="preserve"> на контакт са другим родитељем, </w:t>
      </w:r>
      <w:r>
        <w:rPr>
          <w:rFonts w:ascii="Arial" w:hAnsi="Arial" w:cs="Arial"/>
          <w:sz w:val="20"/>
          <w:szCs w:val="20"/>
        </w:rPr>
        <w:t>а које у овом моменту не постоје у правном систему Републике Србије.</w:t>
      </w:r>
    </w:p>
    <w:p w:rsidR="0016280A" w:rsidRDefault="00012DD5" w:rsidP="00571408">
      <w:pPr>
        <w:spacing w:before="120" w:after="120"/>
        <w:ind w:firstLine="720"/>
        <w:jc w:val="both"/>
        <w:rPr>
          <w:rFonts w:ascii="Arial" w:hAnsi="Arial" w:cs="Arial"/>
          <w:sz w:val="20"/>
          <w:szCs w:val="20"/>
        </w:rPr>
      </w:pPr>
      <w:r>
        <w:rPr>
          <w:rFonts w:ascii="Arial" w:hAnsi="Arial" w:cs="Arial"/>
          <w:noProof/>
          <w:sz w:val="20"/>
          <w:szCs w:val="20"/>
          <w:lang w:val="en-US" w:eastAsia="en-US"/>
        </w:rPr>
        <w:pict>
          <v:roundrect id="Rounded Rectangle 12" o:spid="_x0000_s1036" style="position:absolute;left:0;text-align:left;margin-left:-.5pt;margin-top:7.5pt;width:453.6pt;height:35.05pt;z-index:25167974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" fillcolor="#4f81bd [3204]" strokecolor="#243f60 [1604]" strokeweight="2pt">
            <v:textbox style="mso-next-textbox:#Rounded Rectangle 12">
              <w:txbxContent>
                <w:p w:rsidR="00F82E1B" w:rsidRPr="005F210D" w:rsidRDefault="00F82E1B" w:rsidP="00F82E1B">
                  <w:pPr>
                    <w:jc w:val="both"/>
                    <w:rPr>
                      <w:rFonts w:ascii="Arial" w:hAnsi="Arial" w:cs="Arial"/>
                      <w:b/>
                      <w:bCs/>
                      <w:sz w:val="20"/>
                      <w:szCs w:val="20"/>
                      <w:lang w:val="en-US"/>
                    </w:rPr>
                  </w:pPr>
                  <w:r>
                    <w:rPr>
                      <w:rFonts w:ascii="Arial" w:hAnsi="Arial" w:cs="Arial"/>
                      <w:b/>
                      <w:bCs/>
                      <w:sz w:val="20"/>
                      <w:szCs w:val="20"/>
                    </w:rPr>
                    <w:t>Овај део закона садржи неке изузетне идеје чије фор</w:t>
                  </w:r>
                  <w:r w:rsidR="008E3E89">
                    <w:rPr>
                      <w:rFonts w:ascii="Arial" w:hAnsi="Arial" w:cs="Arial"/>
                      <w:b/>
                      <w:bCs/>
                      <w:sz w:val="20"/>
                      <w:szCs w:val="20"/>
                    </w:rPr>
                    <w:t>мулисање није доведено до</w:t>
                  </w:r>
                  <w:r w:rsidR="008E3E89">
                    <w:rPr>
                      <w:rFonts w:ascii="Arial" w:hAnsi="Arial" w:cs="Arial"/>
                      <w:b/>
                      <w:bCs/>
                      <w:sz w:val="20"/>
                      <w:szCs w:val="20"/>
                      <w:lang w:val="en-US"/>
                    </w:rPr>
                    <w:t xml:space="preserve"> </w:t>
                  </w:r>
                  <w:r>
                    <w:rPr>
                      <w:rFonts w:ascii="Arial" w:hAnsi="Arial" w:cs="Arial"/>
                      <w:b/>
                      <w:bCs/>
                      <w:sz w:val="20"/>
                      <w:szCs w:val="20"/>
                    </w:rPr>
                    <w:t>краја.</w:t>
                  </w:r>
                </w:p>
                <w:p w:rsidR="00F82E1B" w:rsidRDefault="00F82E1B" w:rsidP="00F82E1B">
                  <w:pPr>
                    <w:jc w:val="center"/>
                  </w:pPr>
                </w:p>
              </w:txbxContent>
            </v:textbox>
            <w10:wrap anchorx="margin"/>
          </v:roundrect>
        </w:pict>
      </w:r>
    </w:p>
    <w:p w:rsidR="00F82E1B" w:rsidRDefault="00F82E1B" w:rsidP="00571408">
      <w:pPr>
        <w:spacing w:before="120" w:after="120"/>
        <w:ind w:firstLine="720"/>
        <w:jc w:val="both"/>
        <w:rPr>
          <w:rFonts w:ascii="Arial" w:hAnsi="Arial" w:cs="Arial"/>
          <w:sz w:val="20"/>
          <w:szCs w:val="20"/>
        </w:rPr>
      </w:pPr>
    </w:p>
    <w:p w:rsidR="00571408" w:rsidRDefault="00571408" w:rsidP="00571408">
      <w:pPr>
        <w:spacing w:before="120" w:after="120"/>
        <w:ind w:firstLine="720"/>
        <w:jc w:val="both"/>
        <w:rPr>
          <w:rFonts w:ascii="Arial" w:hAnsi="Arial" w:cs="Arial"/>
          <w:sz w:val="20"/>
          <w:szCs w:val="20"/>
        </w:rPr>
      </w:pP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Сматрамо сувишним одредбе у погледу животн</w:t>
      </w:r>
      <w:r w:rsidR="00CF6B55">
        <w:rPr>
          <w:rFonts w:ascii="Arial" w:hAnsi="Arial" w:cs="Arial"/>
          <w:sz w:val="20"/>
          <w:szCs w:val="20"/>
        </w:rPr>
        <w:t>ог</w:t>
      </w:r>
      <w:r>
        <w:rPr>
          <w:rFonts w:ascii="Arial" w:hAnsi="Arial" w:cs="Arial"/>
          <w:sz w:val="20"/>
          <w:szCs w:val="20"/>
        </w:rPr>
        <w:t xml:space="preserve"> стандард</w:t>
      </w:r>
      <w:r w:rsidR="00CF6B55">
        <w:rPr>
          <w:rFonts w:ascii="Arial" w:hAnsi="Arial" w:cs="Arial"/>
          <w:sz w:val="20"/>
          <w:szCs w:val="20"/>
        </w:rPr>
        <w:t>а</w:t>
      </w:r>
      <w:r>
        <w:rPr>
          <w:rFonts w:ascii="Arial" w:hAnsi="Arial" w:cs="Arial"/>
          <w:sz w:val="20"/>
          <w:szCs w:val="20"/>
        </w:rPr>
        <w:t xml:space="preserve"> детета, који према пЗПД, не може бити нижи од </w:t>
      </w:r>
      <w:r w:rsidR="00CF6B55">
        <w:rPr>
          <w:rFonts w:ascii="Arial" w:hAnsi="Arial" w:cs="Arial"/>
          <w:sz w:val="20"/>
          <w:szCs w:val="20"/>
        </w:rPr>
        <w:t>истог</w:t>
      </w:r>
      <w:r>
        <w:rPr>
          <w:rFonts w:ascii="Arial" w:hAnsi="Arial" w:cs="Arial"/>
          <w:sz w:val="20"/>
          <w:szCs w:val="20"/>
        </w:rPr>
        <w:t xml:space="preserve"> једног или оба родитеља, док се у позитивном законодавству таква формулација односила само на одређивање висине издржавања детета, у односу на стандард родитеља дужника издржавања јер није јас</w:t>
      </w:r>
      <w:r w:rsidR="00CF6B55">
        <w:rPr>
          <w:rFonts w:ascii="Arial" w:hAnsi="Arial" w:cs="Arial"/>
          <w:sz w:val="20"/>
          <w:szCs w:val="20"/>
        </w:rPr>
        <w:t>ан</w:t>
      </w:r>
      <w:r>
        <w:rPr>
          <w:rFonts w:ascii="Arial" w:hAnsi="Arial" w:cs="Arial"/>
          <w:sz w:val="20"/>
          <w:szCs w:val="20"/>
        </w:rPr>
        <w:t xml:space="preserve"> њен домашај. Мишљења смо да је боље решење у овом делу обезбедити основ за увођење ефикасног механизма за спровођење одлука о издржавању деце од стране родитеља са којим дете не живи (на пример кроз алиментациони фонд) односно механизма за реално обезбеђење прокламованог принципа (који постоји у законодавст</w:t>
      </w:r>
      <w:r w:rsidR="00CF6B55">
        <w:rPr>
          <w:rFonts w:ascii="Arial" w:hAnsi="Arial" w:cs="Arial"/>
          <w:sz w:val="20"/>
          <w:szCs w:val="20"/>
        </w:rPr>
        <w:t>в</w:t>
      </w:r>
      <w:r>
        <w:rPr>
          <w:rFonts w:ascii="Arial" w:hAnsi="Arial" w:cs="Arial"/>
          <w:sz w:val="20"/>
          <w:szCs w:val="20"/>
        </w:rPr>
        <w:t>у од 2005, али нема реалног ефекта у животима деце).</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Закон посебно инсистира на обавези државних органа да се посебна помоћ и подршка пружа детету са сметњама у развоју и инвалидитетом, као и његовој породици, што сматрамо важним, но п</w:t>
      </w:r>
      <w:r w:rsidR="00CF6B55">
        <w:rPr>
          <w:rFonts w:ascii="Arial" w:hAnsi="Arial" w:cs="Arial"/>
          <w:sz w:val="20"/>
          <w:szCs w:val="20"/>
        </w:rPr>
        <w:t xml:space="preserve">оново недореченим. С тим у вези, </w:t>
      </w:r>
      <w:r>
        <w:rPr>
          <w:rFonts w:ascii="Arial" w:hAnsi="Arial" w:cs="Arial"/>
          <w:sz w:val="20"/>
          <w:szCs w:val="20"/>
        </w:rPr>
        <w:t xml:space="preserve">задржаћемо се на члану 37. У </w:t>
      </w:r>
      <w:r w:rsidR="00CF6B55">
        <w:rPr>
          <w:rFonts w:ascii="Arial" w:hAnsi="Arial" w:cs="Arial"/>
          <w:sz w:val="20"/>
          <w:szCs w:val="20"/>
        </w:rPr>
        <w:t>њему се</w:t>
      </w:r>
      <w:r>
        <w:rPr>
          <w:rFonts w:ascii="Arial" w:hAnsi="Arial" w:cs="Arial"/>
          <w:sz w:val="20"/>
          <w:szCs w:val="20"/>
        </w:rPr>
        <w:t>пр</w:t>
      </w:r>
      <w:r w:rsidR="00CF6B55">
        <w:rPr>
          <w:rFonts w:ascii="Arial" w:hAnsi="Arial" w:cs="Arial"/>
          <w:sz w:val="20"/>
          <w:szCs w:val="20"/>
        </w:rPr>
        <w:t xml:space="preserve">окламује </w:t>
      </w:r>
      <w:r>
        <w:rPr>
          <w:rFonts w:ascii="Arial" w:hAnsi="Arial" w:cs="Arial"/>
          <w:sz w:val="20"/>
          <w:szCs w:val="20"/>
        </w:rPr>
        <w:t>додатна подршка детету</w:t>
      </w:r>
      <w:r w:rsidR="00CF6B55">
        <w:rPr>
          <w:rFonts w:ascii="Arial" w:hAnsi="Arial" w:cs="Arial"/>
          <w:sz w:val="20"/>
          <w:szCs w:val="20"/>
        </w:rPr>
        <w:t xml:space="preserve"> и породици „</w:t>
      </w:r>
      <w:r>
        <w:rPr>
          <w:rFonts w:ascii="Arial" w:hAnsi="Arial" w:cs="Arial"/>
          <w:sz w:val="20"/>
          <w:szCs w:val="20"/>
        </w:rPr>
        <w:t>у складу са зако</w:t>
      </w:r>
      <w:r w:rsidR="00A13C6E">
        <w:rPr>
          <w:rFonts w:ascii="Arial" w:hAnsi="Arial" w:cs="Arial"/>
          <w:sz w:val="20"/>
          <w:szCs w:val="20"/>
        </w:rPr>
        <w:t>ном и прописаним стандардима”. Ч</w:t>
      </w:r>
      <w:r>
        <w:rPr>
          <w:rFonts w:ascii="Arial" w:hAnsi="Arial" w:cs="Arial"/>
          <w:sz w:val="20"/>
          <w:szCs w:val="20"/>
        </w:rPr>
        <w:t xml:space="preserve">ини се да је упутно предвидети прописивање стандарда кроз подзаконски акт управо овим законским текстом. И шире од тога, сматрамо да треба искористити процес доношења закона о правима детета ради редефинисања породичноправне заштите у већој мери, али уколико то не би био случај, потребно је прецизирати на које стандарде се мисли. </w:t>
      </w:r>
    </w:p>
    <w:p w:rsidR="0016280A" w:rsidRDefault="00CF6B55" w:rsidP="00571408">
      <w:pPr>
        <w:spacing w:before="120" w:after="120"/>
        <w:ind w:firstLine="720"/>
        <w:jc w:val="both"/>
        <w:rPr>
          <w:rFonts w:ascii="Arial" w:hAnsi="Arial" w:cs="Arial"/>
          <w:bCs/>
          <w:sz w:val="20"/>
          <w:szCs w:val="20"/>
        </w:rPr>
      </w:pPr>
      <w:r>
        <w:rPr>
          <w:rFonts w:ascii="Arial" w:hAnsi="Arial" w:cs="Arial"/>
          <w:bCs/>
          <w:sz w:val="20"/>
          <w:szCs w:val="20"/>
        </w:rPr>
        <w:t>Важну</w:t>
      </w:r>
      <w:r w:rsidR="0097197E">
        <w:rPr>
          <w:rFonts w:ascii="Arial" w:hAnsi="Arial" w:cs="Arial"/>
          <w:bCs/>
          <w:sz w:val="20"/>
          <w:szCs w:val="20"/>
        </w:rPr>
        <w:t xml:space="preserve"> новину, са којом се у потпуности слажемо, и која је у складу са стандардима Европског суда за људска прва, представља сужавање разлога услед којих дете не може бити измештено из породице - услед сиромаштва (</w:t>
      </w:r>
      <w:r w:rsidR="0097197E">
        <w:rPr>
          <w:rFonts w:ascii="Arial" w:hAnsi="Arial" w:cs="Arial"/>
          <w:i/>
          <w:sz w:val="20"/>
          <w:szCs w:val="20"/>
          <w:lang w:val="sr-Latn-CS"/>
        </w:rPr>
        <w:t>Walova and Walla v Czech Republic</w:t>
      </w:r>
      <w:r w:rsidR="0097197E">
        <w:rPr>
          <w:rFonts w:ascii="Arial" w:hAnsi="Arial" w:cs="Arial"/>
          <w:sz w:val="20"/>
          <w:szCs w:val="20"/>
        </w:rPr>
        <w:t xml:space="preserve">, пред. бр. </w:t>
      </w:r>
      <w:r w:rsidR="0097197E">
        <w:rPr>
          <w:rFonts w:ascii="Arial" w:hAnsi="Arial" w:cs="Arial"/>
          <w:sz w:val="20"/>
          <w:szCs w:val="20"/>
        </w:rPr>
        <w:lastRenderedPageBreak/>
        <w:t xml:space="preserve">23848, пресуда од 26. октобра 2006. године; </w:t>
      </w:r>
      <w:r w:rsidR="0097197E">
        <w:rPr>
          <w:rFonts w:ascii="Arial" w:hAnsi="Arial" w:cs="Arial"/>
          <w:i/>
          <w:sz w:val="20"/>
          <w:szCs w:val="20"/>
          <w:lang w:val="sr-Latn-CS"/>
        </w:rPr>
        <w:t>R. M. S. v Spain</w:t>
      </w:r>
      <w:r w:rsidR="0097197E">
        <w:rPr>
          <w:rFonts w:ascii="Arial" w:hAnsi="Arial" w:cs="Arial"/>
          <w:sz w:val="20"/>
          <w:szCs w:val="20"/>
        </w:rPr>
        <w:t>, пред. бр. 28775/12, пресуда од 18. септембра 2013. године</w:t>
      </w:r>
      <w:r w:rsidR="0097197E">
        <w:rPr>
          <w:rFonts w:ascii="Arial" w:hAnsi="Arial" w:cs="Arial"/>
          <w:bCs/>
          <w:sz w:val="20"/>
          <w:szCs w:val="20"/>
        </w:rPr>
        <w:t>), сметњи у развоју (</w:t>
      </w:r>
      <w:r w:rsidR="0097197E">
        <w:rPr>
          <w:rFonts w:ascii="Arial" w:hAnsi="Arial" w:cs="Arial"/>
          <w:i/>
          <w:sz w:val="20"/>
          <w:szCs w:val="20"/>
          <w:lang w:val="sr-Latn-CS"/>
        </w:rPr>
        <w:t>Saviny v Ukraine</w:t>
      </w:r>
      <w:r w:rsidR="0097197E">
        <w:rPr>
          <w:rFonts w:ascii="Arial" w:hAnsi="Arial" w:cs="Arial"/>
          <w:sz w:val="20"/>
          <w:szCs w:val="20"/>
        </w:rPr>
        <w:t xml:space="preserve">, пред. бр. 39948/06, пресуда од 18. децембра 2008. године; </w:t>
      </w:r>
      <w:r w:rsidR="0097197E">
        <w:rPr>
          <w:rFonts w:ascii="Arial" w:hAnsi="Arial" w:cs="Arial"/>
          <w:i/>
          <w:sz w:val="20"/>
          <w:szCs w:val="20"/>
          <w:lang w:val="sr-Latn-CS"/>
        </w:rPr>
        <w:t>Kutzner v Germany</w:t>
      </w:r>
      <w:r w:rsidR="0097197E">
        <w:rPr>
          <w:rFonts w:ascii="Arial" w:hAnsi="Arial" w:cs="Arial"/>
          <w:sz w:val="20"/>
          <w:szCs w:val="20"/>
        </w:rPr>
        <w:t>, пред. бр. 46544/99, пресуда од 10. јула 2001. годин</w:t>
      </w:r>
      <w:r>
        <w:rPr>
          <w:rFonts w:ascii="Arial" w:hAnsi="Arial" w:cs="Arial"/>
          <w:sz w:val="20"/>
          <w:szCs w:val="20"/>
        </w:rPr>
        <w:t>е</w:t>
      </w:r>
      <w:r w:rsidR="0097197E">
        <w:rPr>
          <w:rFonts w:ascii="Arial" w:hAnsi="Arial" w:cs="Arial"/>
          <w:bCs/>
          <w:sz w:val="20"/>
          <w:szCs w:val="20"/>
        </w:rPr>
        <w:t>) или инвалидитет</w:t>
      </w:r>
      <w:r>
        <w:rPr>
          <w:rFonts w:ascii="Arial" w:hAnsi="Arial" w:cs="Arial"/>
          <w:bCs/>
          <w:sz w:val="20"/>
          <w:szCs w:val="20"/>
        </w:rPr>
        <w:t xml:space="preserve">а, </w:t>
      </w:r>
      <w:r w:rsidR="0097197E">
        <w:rPr>
          <w:rFonts w:ascii="Arial" w:hAnsi="Arial" w:cs="Arial"/>
          <w:bCs/>
          <w:sz w:val="20"/>
          <w:szCs w:val="20"/>
        </w:rPr>
        <w:t>било родитеља било детета (</w:t>
      </w:r>
      <w:r w:rsidR="0097197E">
        <w:rPr>
          <w:rFonts w:ascii="Arial" w:hAnsi="Arial" w:cs="Arial"/>
          <w:bCs/>
          <w:i/>
          <w:sz w:val="20"/>
          <w:szCs w:val="20"/>
        </w:rPr>
        <w:t>члан 38.</w:t>
      </w:r>
      <w:r w:rsidR="0097197E">
        <w:rPr>
          <w:rFonts w:ascii="Arial" w:hAnsi="Arial" w:cs="Arial"/>
          <w:bCs/>
          <w:sz w:val="20"/>
          <w:szCs w:val="20"/>
        </w:rPr>
        <w:t>).</w:t>
      </w:r>
    </w:p>
    <w:p w:rsidR="0016280A" w:rsidRPr="00CF6B55" w:rsidRDefault="0097197E" w:rsidP="00571408">
      <w:pPr>
        <w:spacing w:before="120" w:after="120"/>
        <w:ind w:firstLine="720"/>
        <w:jc w:val="both"/>
        <w:rPr>
          <w:rFonts w:ascii="Arial" w:hAnsi="Arial" w:cs="Arial"/>
          <w:sz w:val="20"/>
          <w:szCs w:val="20"/>
        </w:rPr>
      </w:pPr>
      <w:r>
        <w:rPr>
          <w:rFonts w:ascii="Arial" w:hAnsi="Arial" w:cs="Arial"/>
          <w:sz w:val="20"/>
          <w:szCs w:val="20"/>
        </w:rPr>
        <w:t>Имајући у виду да је породица најприродније окружење за негу и одрастање детета</w:t>
      </w:r>
      <w:r w:rsidR="00CF6B55">
        <w:rPr>
          <w:rFonts w:ascii="Arial" w:hAnsi="Arial" w:cs="Arial"/>
          <w:sz w:val="20"/>
          <w:szCs w:val="20"/>
        </w:rPr>
        <w:t>,</w:t>
      </w:r>
      <w:r>
        <w:rPr>
          <w:rFonts w:ascii="Arial" w:hAnsi="Arial" w:cs="Arial"/>
          <w:sz w:val="20"/>
          <w:szCs w:val="20"/>
        </w:rPr>
        <w:t xml:space="preserve"> пЗПД сасвим оправдано предвиђа редовну</w:t>
      </w:r>
      <w:r>
        <w:rPr>
          <w:rFonts w:ascii="Arial" w:hAnsi="Arial" w:cs="Arial"/>
          <w:sz w:val="20"/>
          <w:szCs w:val="20"/>
          <w:lang w:val="sl-SI"/>
        </w:rPr>
        <w:t xml:space="preserve"> периодичну проверу смештаја</w:t>
      </w:r>
      <w:r>
        <w:rPr>
          <w:rFonts w:ascii="Arial" w:hAnsi="Arial" w:cs="Arial"/>
          <w:sz w:val="20"/>
          <w:szCs w:val="20"/>
        </w:rPr>
        <w:t xml:space="preserve"> детета у хранитељску породицу, у установу социјалне заштите, напретка детета, постојања потребе за даљим смештајем у присуству детета и уз његово активно учешће</w:t>
      </w:r>
      <w:r>
        <w:rPr>
          <w:rFonts w:ascii="Arial" w:hAnsi="Arial" w:cs="Arial"/>
          <w:sz w:val="20"/>
          <w:szCs w:val="20"/>
          <w:lang w:val="sl-SI"/>
        </w:rPr>
        <w:t>.</w:t>
      </w:r>
      <w:r>
        <w:rPr>
          <w:rFonts w:ascii="Arial" w:hAnsi="Arial" w:cs="Arial"/>
          <w:sz w:val="20"/>
          <w:szCs w:val="20"/>
        </w:rPr>
        <w:t xml:space="preserve"> Дете може боравити најдуже до 6 месеци у домском смештају, а провере се врше најмање на седам дана. </w:t>
      </w:r>
      <w:r w:rsidR="00CF6B55">
        <w:rPr>
          <w:rFonts w:ascii="Arial" w:hAnsi="Arial" w:cs="Arial"/>
          <w:sz w:val="20"/>
          <w:szCs w:val="20"/>
        </w:rPr>
        <w:t xml:space="preserve">Мишљења смода </w:t>
      </w:r>
      <w:r>
        <w:rPr>
          <w:rFonts w:ascii="Arial" w:hAnsi="Arial" w:cs="Arial"/>
          <w:sz w:val="20"/>
          <w:szCs w:val="20"/>
        </w:rPr>
        <w:t>ипак није оправдано прописивање тако кратког рока провере (</w:t>
      </w:r>
      <w:r>
        <w:rPr>
          <w:rFonts w:ascii="Arial" w:hAnsi="Arial" w:cs="Arial"/>
          <w:i/>
          <w:sz w:val="20"/>
          <w:szCs w:val="20"/>
        </w:rPr>
        <w:t>члан 41.</w:t>
      </w:r>
      <w:r>
        <w:rPr>
          <w:rFonts w:ascii="Arial" w:hAnsi="Arial" w:cs="Arial"/>
          <w:sz w:val="20"/>
          <w:szCs w:val="20"/>
        </w:rPr>
        <w:t>).</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У овом делу пЗПД бави се и материјом путовања</w:t>
      </w:r>
      <w:r w:rsidR="00CF6B55">
        <w:rPr>
          <w:rFonts w:ascii="Arial" w:hAnsi="Arial" w:cs="Arial"/>
          <w:sz w:val="20"/>
          <w:szCs w:val="20"/>
        </w:rPr>
        <w:t xml:space="preserve"> деце (члан 44.), </w:t>
      </w:r>
      <w:r>
        <w:rPr>
          <w:rFonts w:ascii="Arial" w:hAnsi="Arial" w:cs="Arial"/>
          <w:sz w:val="20"/>
          <w:szCs w:val="20"/>
        </w:rPr>
        <w:t>те првим чланом уређује путовања деце унутар територије РС. Сматрамо сувишним уређење пут</w:t>
      </w:r>
      <w:r w:rsidR="00CF6B55">
        <w:rPr>
          <w:rFonts w:ascii="Arial" w:hAnsi="Arial" w:cs="Arial"/>
          <w:sz w:val="20"/>
          <w:szCs w:val="20"/>
        </w:rPr>
        <w:t>о</w:t>
      </w:r>
      <w:r>
        <w:rPr>
          <w:rFonts w:ascii="Arial" w:hAnsi="Arial" w:cs="Arial"/>
          <w:sz w:val="20"/>
          <w:szCs w:val="20"/>
        </w:rPr>
        <w:t>вања детета н</w:t>
      </w:r>
      <w:r w:rsidR="00CF6B55">
        <w:rPr>
          <w:rFonts w:ascii="Arial" w:hAnsi="Arial" w:cs="Arial"/>
          <w:sz w:val="20"/>
          <w:szCs w:val="20"/>
        </w:rPr>
        <w:t xml:space="preserve">а територији Републике, али у том погледу истичемо да, </w:t>
      </w:r>
      <w:r>
        <w:rPr>
          <w:rFonts w:ascii="Arial" w:hAnsi="Arial" w:cs="Arial"/>
          <w:sz w:val="20"/>
          <w:szCs w:val="20"/>
        </w:rPr>
        <w:t>ако закон даје детету право да одлучи са којим ће родитељем да живи, да самостално пристане на медицинску меру и са</w:t>
      </w:r>
      <w:r w:rsidR="00A97580">
        <w:rPr>
          <w:rFonts w:ascii="Arial" w:hAnsi="Arial" w:cs="Arial"/>
          <w:sz w:val="20"/>
          <w:szCs w:val="20"/>
        </w:rPr>
        <w:t>стави тестамент са 15 година, не постоји логично ограничење путовања</w:t>
      </w:r>
      <w:r>
        <w:rPr>
          <w:rFonts w:ascii="Arial" w:hAnsi="Arial" w:cs="Arial"/>
          <w:sz w:val="20"/>
          <w:szCs w:val="20"/>
        </w:rPr>
        <w:t xml:space="preserve"> на територији РС до навршене 16</w:t>
      </w:r>
      <w:r w:rsidR="00A97580">
        <w:rPr>
          <w:rFonts w:ascii="Arial" w:hAnsi="Arial" w:cs="Arial"/>
          <w:sz w:val="20"/>
          <w:szCs w:val="20"/>
        </w:rPr>
        <w:t>.</w:t>
      </w:r>
      <w:r>
        <w:rPr>
          <w:rFonts w:ascii="Arial" w:hAnsi="Arial" w:cs="Arial"/>
          <w:sz w:val="20"/>
          <w:szCs w:val="20"/>
        </w:rPr>
        <w:t xml:space="preserve"> године живота самостално.</w:t>
      </w:r>
    </w:p>
    <w:p w:rsidR="0016280A" w:rsidRDefault="00012DD5" w:rsidP="00571408">
      <w:pPr>
        <w:pStyle w:val="NormalWeb"/>
        <w:shd w:val="clear" w:color="auto" w:fill="FFFFFF"/>
        <w:spacing w:before="120" w:after="120"/>
        <w:rPr>
          <w:rFonts w:ascii="Arial" w:hAnsi="Arial" w:cs="Arial"/>
          <w:sz w:val="20"/>
          <w:szCs w:val="20"/>
        </w:rPr>
      </w:pPr>
      <w:r>
        <w:rPr>
          <w:rFonts w:ascii="Arial" w:hAnsi="Arial" w:cs="Arial"/>
          <w:noProof/>
          <w:sz w:val="20"/>
          <w:szCs w:val="20"/>
          <w:lang w:val="en-US" w:eastAsia="en-US"/>
        </w:rPr>
        <w:pict>
          <v:roundrect id="Rounded Rectangle 13" o:spid="_x0000_s1037" style="position:absolute;margin-left:0;margin-top:11.25pt;width:453.6pt;height:27.8pt;z-index:251681792;visibility:visible;mso-position-horizontal:left;mso-position-horizontal-relative:margin;mso-height-relative:margin;v-text-anchor:middle" arcsize="86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" fillcolor="#4f81bd [3204]" strokecolor="#243f60 [1604]" strokeweight="2pt">
            <v:textbox>
              <w:txbxContent>
                <w:p w:rsidR="004C3189" w:rsidRDefault="004C3189" w:rsidP="004C3189">
                  <w:pPr>
                    <w:jc w:val="center"/>
                  </w:pPr>
                  <w:r>
                    <w:rPr>
                      <w:rFonts w:ascii="Arial" w:hAnsi="Arial" w:cs="Arial"/>
                      <w:b/>
                      <w:bCs/>
                      <w:sz w:val="20"/>
                      <w:szCs w:val="20"/>
                    </w:rPr>
                    <w:t>Сматрамо сувишним уређење питања путовања детета на територији Републике</w:t>
                  </w:r>
                </w:p>
              </w:txbxContent>
            </v:textbox>
            <w10:wrap anchorx="margin"/>
          </v:roundrect>
        </w:pict>
      </w:r>
    </w:p>
    <w:p w:rsidR="0016280A" w:rsidRDefault="0016280A" w:rsidP="00571408">
      <w:pPr>
        <w:pStyle w:val="NormalWeb"/>
        <w:shd w:val="clear" w:color="auto" w:fill="FFFFFF"/>
        <w:spacing w:before="120" w:after="120"/>
        <w:ind w:firstLine="720"/>
        <w:rPr>
          <w:rFonts w:ascii="Arial" w:hAnsi="Arial" w:cs="Arial"/>
          <w:b/>
          <w:bCs/>
          <w:sz w:val="20"/>
          <w:szCs w:val="20"/>
        </w:rPr>
      </w:pPr>
    </w:p>
    <w:p w:rsidR="004C3189" w:rsidRDefault="004C3189" w:rsidP="00571408">
      <w:pPr>
        <w:pStyle w:val="NormalWeb"/>
        <w:shd w:val="clear" w:color="auto" w:fill="FFFFFF"/>
        <w:spacing w:before="120" w:after="120"/>
        <w:ind w:firstLine="720"/>
        <w:jc w:val="both"/>
        <w:rPr>
          <w:rFonts w:ascii="Arial" w:hAnsi="Arial" w:cs="Arial"/>
          <w:sz w:val="20"/>
          <w:szCs w:val="20"/>
        </w:rPr>
      </w:pPr>
    </w:p>
    <w:p w:rsidR="0016280A" w:rsidRDefault="00A97580" w:rsidP="00571408">
      <w:pPr>
        <w:pStyle w:val="NormalWeb"/>
        <w:shd w:val="clear" w:color="auto" w:fill="FFFFFF"/>
        <w:spacing w:before="120" w:after="120"/>
        <w:ind w:firstLine="720"/>
        <w:jc w:val="both"/>
        <w:rPr>
          <w:rFonts w:ascii="Arial" w:hAnsi="Arial" w:cs="Arial"/>
          <w:sz w:val="20"/>
          <w:szCs w:val="20"/>
        </w:rPr>
      </w:pPr>
      <w:r>
        <w:rPr>
          <w:rFonts w:ascii="Arial" w:hAnsi="Arial" w:cs="Arial"/>
          <w:sz w:val="20"/>
          <w:szCs w:val="20"/>
        </w:rPr>
        <w:t>Мишљења смо да је</w:t>
      </w:r>
      <w:r w:rsidR="0097197E">
        <w:rPr>
          <w:rFonts w:ascii="Arial" w:hAnsi="Arial" w:cs="Arial"/>
          <w:sz w:val="20"/>
          <w:szCs w:val="20"/>
        </w:rPr>
        <w:t xml:space="preserve"> престрого решење предлога да дете, па чак и старије од 16 година</w:t>
      </w:r>
      <w:r>
        <w:rPr>
          <w:rFonts w:ascii="Arial" w:hAnsi="Arial" w:cs="Arial"/>
          <w:sz w:val="20"/>
          <w:szCs w:val="20"/>
        </w:rPr>
        <w:t>,</w:t>
      </w:r>
      <w:r w:rsidR="0097197E">
        <w:rPr>
          <w:rFonts w:ascii="Arial" w:hAnsi="Arial" w:cs="Arial"/>
          <w:sz w:val="20"/>
          <w:szCs w:val="20"/>
        </w:rPr>
        <w:t xml:space="preserve"> мора да има сагласност за прелазак државне границе. </w:t>
      </w:r>
      <w:r w:rsidR="0097197E">
        <w:rPr>
          <w:rFonts w:ascii="Arial" w:hAnsi="Arial" w:cs="Arial"/>
          <w:i/>
          <w:iCs/>
          <w:sz w:val="20"/>
          <w:szCs w:val="20"/>
        </w:rPr>
        <w:t>Закон о граничној контроли</w:t>
      </w:r>
      <w:r>
        <w:rPr>
          <w:rFonts w:ascii="Arial" w:hAnsi="Arial" w:cs="Arial"/>
          <w:sz w:val="20"/>
          <w:szCs w:val="20"/>
        </w:rPr>
        <w:t xml:space="preserve"> предвиђа да малолетно лице, </w:t>
      </w:r>
      <w:r w:rsidR="0097197E">
        <w:rPr>
          <w:rFonts w:ascii="Arial" w:hAnsi="Arial" w:cs="Arial"/>
          <w:sz w:val="20"/>
          <w:szCs w:val="20"/>
        </w:rPr>
        <w:t xml:space="preserve">када путује само или </w:t>
      </w:r>
      <w:r>
        <w:rPr>
          <w:rFonts w:ascii="Arial" w:hAnsi="Arial" w:cs="Arial"/>
          <w:sz w:val="20"/>
          <w:szCs w:val="20"/>
        </w:rPr>
        <w:t>у</w:t>
      </w:r>
      <w:r w:rsidR="0097197E">
        <w:rPr>
          <w:rFonts w:ascii="Arial" w:hAnsi="Arial" w:cs="Arial"/>
          <w:sz w:val="20"/>
          <w:szCs w:val="20"/>
        </w:rPr>
        <w:t xml:space="preserve"> п</w:t>
      </w:r>
      <w:r>
        <w:rPr>
          <w:rFonts w:ascii="Arial" w:hAnsi="Arial" w:cs="Arial"/>
          <w:sz w:val="20"/>
          <w:szCs w:val="20"/>
        </w:rPr>
        <w:t xml:space="preserve">ратњи лица које му није родитељ, </w:t>
      </w:r>
      <w:r w:rsidR="0097197E">
        <w:rPr>
          <w:rFonts w:ascii="Arial" w:hAnsi="Arial" w:cs="Arial"/>
          <w:sz w:val="20"/>
          <w:szCs w:val="20"/>
        </w:rPr>
        <w:t>мора да поседује оверену саг</w:t>
      </w:r>
      <w:r>
        <w:rPr>
          <w:rFonts w:ascii="Arial" w:hAnsi="Arial" w:cs="Arial"/>
          <w:sz w:val="20"/>
          <w:szCs w:val="20"/>
        </w:rPr>
        <w:t xml:space="preserve">ласност оба родитеља, </w:t>
      </w:r>
      <w:r w:rsidR="0097197E">
        <w:rPr>
          <w:rFonts w:ascii="Arial" w:hAnsi="Arial" w:cs="Arial"/>
          <w:sz w:val="20"/>
          <w:szCs w:val="20"/>
        </w:rPr>
        <w:t>од</w:t>
      </w:r>
      <w:r>
        <w:rPr>
          <w:rFonts w:ascii="Arial" w:hAnsi="Arial" w:cs="Arial"/>
          <w:sz w:val="20"/>
          <w:szCs w:val="20"/>
        </w:rPr>
        <w:t>носно</w:t>
      </w:r>
      <w:r w:rsidR="00CF5B44">
        <w:rPr>
          <w:rFonts w:ascii="Arial" w:hAnsi="Arial" w:cs="Arial"/>
          <w:sz w:val="20"/>
          <w:szCs w:val="20"/>
        </w:rPr>
        <w:t xml:space="preserve"> </w:t>
      </w:r>
      <w:r>
        <w:rPr>
          <w:rFonts w:ascii="Arial" w:hAnsi="Arial" w:cs="Arial"/>
          <w:sz w:val="20"/>
          <w:szCs w:val="20"/>
        </w:rPr>
        <w:t xml:space="preserve">сагласност законског заступника, </w:t>
      </w:r>
      <w:r w:rsidR="0097197E">
        <w:rPr>
          <w:rFonts w:ascii="Arial" w:hAnsi="Arial" w:cs="Arial"/>
          <w:sz w:val="20"/>
          <w:szCs w:val="20"/>
        </w:rPr>
        <w:t xml:space="preserve">при чему се мисли на родитеља који самостално врши родитељско право. Као и </w:t>
      </w:r>
      <w:r w:rsidR="0097197E">
        <w:rPr>
          <w:rFonts w:ascii="Arial" w:hAnsi="Arial" w:cs="Arial"/>
          <w:i/>
          <w:iCs/>
          <w:sz w:val="20"/>
          <w:szCs w:val="20"/>
        </w:rPr>
        <w:t>Закон о граничној контроли</w:t>
      </w:r>
      <w:r>
        <w:rPr>
          <w:rFonts w:ascii="Arial" w:hAnsi="Arial" w:cs="Arial"/>
          <w:sz w:val="20"/>
          <w:szCs w:val="20"/>
        </w:rPr>
        <w:t xml:space="preserve">, </w:t>
      </w:r>
      <w:r w:rsidR="0097197E">
        <w:rPr>
          <w:rFonts w:ascii="Arial" w:hAnsi="Arial" w:cs="Arial"/>
          <w:sz w:val="20"/>
          <w:szCs w:val="20"/>
        </w:rPr>
        <w:t xml:space="preserve">тако и овај преднацрт пак не дефинишу </w:t>
      </w:r>
      <w:r>
        <w:rPr>
          <w:rFonts w:ascii="Arial" w:hAnsi="Arial" w:cs="Arial"/>
          <w:sz w:val="20"/>
          <w:szCs w:val="20"/>
        </w:rPr>
        <w:t>јасно питање</w:t>
      </w:r>
      <w:r w:rsidR="0097197E">
        <w:rPr>
          <w:rFonts w:ascii="Arial" w:hAnsi="Arial" w:cs="Arial"/>
          <w:sz w:val="20"/>
          <w:szCs w:val="20"/>
        </w:rPr>
        <w:t xml:space="preserve"> да ли дете (млађе од 16 година) које прелази границу у пратњи родитеља мора имати сагласност другог родитеља</w:t>
      </w:r>
      <w:r>
        <w:rPr>
          <w:rFonts w:ascii="Arial" w:hAnsi="Arial" w:cs="Arial"/>
          <w:sz w:val="20"/>
          <w:szCs w:val="20"/>
        </w:rPr>
        <w:t>,</w:t>
      </w:r>
      <w:r w:rsidR="0097197E">
        <w:rPr>
          <w:rFonts w:ascii="Arial" w:hAnsi="Arial" w:cs="Arial"/>
          <w:sz w:val="20"/>
          <w:szCs w:val="20"/>
        </w:rPr>
        <w:t xml:space="preserve"> однос</w:t>
      </w:r>
      <w:r>
        <w:rPr>
          <w:rFonts w:ascii="Arial" w:hAnsi="Arial" w:cs="Arial"/>
          <w:sz w:val="20"/>
          <w:szCs w:val="20"/>
        </w:rPr>
        <w:t>н</w:t>
      </w:r>
      <w:r w:rsidR="0097197E">
        <w:rPr>
          <w:rFonts w:ascii="Arial" w:hAnsi="Arial" w:cs="Arial"/>
          <w:sz w:val="20"/>
          <w:szCs w:val="20"/>
        </w:rPr>
        <w:t xml:space="preserve">о доказ да самостално врши родитељско право, те се </w:t>
      </w:r>
      <w:r>
        <w:rPr>
          <w:rFonts w:ascii="Arial" w:hAnsi="Arial" w:cs="Arial"/>
          <w:sz w:val="20"/>
          <w:szCs w:val="20"/>
        </w:rPr>
        <w:t>овај проблем</w:t>
      </w:r>
      <w:r w:rsidR="0097197E">
        <w:rPr>
          <w:rFonts w:ascii="Arial" w:hAnsi="Arial" w:cs="Arial"/>
          <w:sz w:val="20"/>
          <w:szCs w:val="20"/>
        </w:rPr>
        <w:t xml:space="preserve"> оставља на тумачење службеницима граничне контроле.</w:t>
      </w:r>
    </w:p>
    <w:p w:rsidR="004C3189" w:rsidRDefault="00012DD5" w:rsidP="00571408">
      <w:pPr>
        <w:pStyle w:val="NormalWeb"/>
        <w:shd w:val="clear" w:color="auto" w:fill="FFFFFF"/>
        <w:spacing w:before="120" w:after="120"/>
        <w:jc w:val="both"/>
        <w:rPr>
          <w:rFonts w:ascii="Arial" w:hAnsi="Arial" w:cs="Arial"/>
          <w:b/>
          <w:bCs/>
          <w:sz w:val="20"/>
          <w:szCs w:val="20"/>
        </w:rPr>
      </w:pPr>
      <w:r>
        <w:rPr>
          <w:rFonts w:ascii="Arial" w:hAnsi="Arial" w:cs="Arial"/>
          <w:noProof/>
          <w:sz w:val="20"/>
          <w:szCs w:val="20"/>
          <w:lang w:val="en-US" w:eastAsia="en-US"/>
        </w:rPr>
        <w:pict>
          <v:roundrect id="Rounded Rectangle 15" o:spid="_x0000_s1038" style="position:absolute;left:0;text-align:left;margin-left:0;margin-top:.25pt;width:453.6pt;height:26.4pt;z-index:251683840;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" fillcolor="#4f81bd [3204]" strokecolor="#243f60 [1604]" strokeweight="2pt">
            <v:textbox>
              <w:txbxContent>
                <w:p w:rsidR="004C3189" w:rsidRDefault="004C3189" w:rsidP="004C3189">
                  <w:pPr>
                    <w:jc w:val="both"/>
                    <w:rPr>
                      <w:rFonts w:ascii="Arial" w:hAnsi="Arial" w:cs="Arial"/>
                      <w:b/>
                      <w:bCs/>
                      <w:sz w:val="20"/>
                      <w:szCs w:val="20"/>
                    </w:rPr>
                  </w:pPr>
                  <w:r>
                    <w:rPr>
                      <w:rFonts w:ascii="Arial" w:hAnsi="Arial" w:cs="Arial"/>
                      <w:b/>
                      <w:bCs/>
                      <w:sz w:val="20"/>
                      <w:szCs w:val="20"/>
                    </w:rPr>
                    <w:t>Прелазак државне границе детета треба препустити Закону о граничној контроли.</w:t>
                  </w:r>
                </w:p>
                <w:p w:rsidR="004C3189" w:rsidRDefault="004C3189" w:rsidP="004C3189">
                  <w:pPr>
                    <w:jc w:val="center"/>
                  </w:pPr>
                </w:p>
              </w:txbxContent>
            </v:textbox>
            <w10:wrap anchorx="margin"/>
          </v:roundrect>
        </w:pict>
      </w:r>
    </w:p>
    <w:p w:rsidR="004C3189" w:rsidRDefault="004C3189" w:rsidP="00571408">
      <w:pPr>
        <w:pStyle w:val="NormalWeb"/>
        <w:shd w:val="clear" w:color="auto" w:fill="FFFFFF"/>
        <w:spacing w:before="120" w:after="120"/>
        <w:ind w:firstLine="720"/>
        <w:jc w:val="both"/>
        <w:rPr>
          <w:rFonts w:ascii="Arial" w:hAnsi="Arial" w:cs="Arial"/>
          <w:sz w:val="20"/>
          <w:szCs w:val="20"/>
        </w:rPr>
      </w:pPr>
    </w:p>
    <w:p w:rsidR="0016280A" w:rsidRPr="00E54A48" w:rsidRDefault="0016280A" w:rsidP="00571408">
      <w:pPr>
        <w:spacing w:before="120" w:after="120"/>
        <w:ind w:firstLine="720"/>
        <w:jc w:val="both"/>
        <w:rPr>
          <w:rFonts w:ascii="Arial" w:hAnsi="Arial" w:cs="Arial"/>
          <w:bCs/>
          <w:sz w:val="20"/>
          <w:szCs w:val="20"/>
        </w:rPr>
      </w:pPr>
    </w:p>
    <w:p w:rsidR="0016280A" w:rsidRDefault="00E54A48" w:rsidP="00571408">
      <w:pPr>
        <w:autoSpaceDE w:val="0"/>
        <w:spacing w:before="120" w:after="120"/>
        <w:ind w:firstLine="720"/>
        <w:jc w:val="both"/>
        <w:rPr>
          <w:rFonts w:ascii="Arial" w:hAnsi="Arial" w:cs="Arial"/>
          <w:b/>
          <w:sz w:val="22"/>
          <w:szCs w:val="22"/>
        </w:rPr>
      </w:pPr>
      <w:r w:rsidRPr="00E54A48">
        <w:rPr>
          <w:rFonts w:ascii="Arial" w:hAnsi="Arial" w:cs="Arial"/>
          <w:b/>
          <w:sz w:val="20"/>
          <w:szCs w:val="20"/>
        </w:rPr>
        <w:t>Део шести</w:t>
      </w:r>
      <w:r w:rsidR="0097197E" w:rsidRPr="00E54A48">
        <w:rPr>
          <w:rFonts w:ascii="Arial" w:hAnsi="Arial" w:cs="Arial"/>
          <w:b/>
          <w:sz w:val="20"/>
          <w:szCs w:val="20"/>
        </w:rPr>
        <w:t xml:space="preserve"> пЗПД</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 xml:space="preserve">Право детета на здравље и здравствену заштиту се додатно конкретизује у односу на начин који је дефинисан ПЗ, читавим низом одредби. </w:t>
      </w:r>
      <w:r w:rsidR="00A97580">
        <w:rPr>
          <w:rFonts w:ascii="Arial" w:hAnsi="Arial" w:cs="Arial"/>
          <w:sz w:val="20"/>
          <w:szCs w:val="20"/>
        </w:rPr>
        <w:t xml:space="preserve">Ипак, </w:t>
      </w:r>
      <w:r>
        <w:rPr>
          <w:rFonts w:ascii="Arial" w:hAnsi="Arial" w:cs="Arial"/>
          <w:sz w:val="20"/>
          <w:szCs w:val="20"/>
        </w:rPr>
        <w:t>у овом делу нису у довољној мери уважене одредбе и систем који је дефинисан законима који се односе на здравствену заштиту. Са једне стране, оправдано се проширује ( у односу на ПЗ) право детета поводом предузимања медицинске мере, тиме што се и детету млађем од</w:t>
      </w:r>
      <w:r w:rsidR="00A97580">
        <w:rPr>
          <w:rFonts w:ascii="Arial" w:hAnsi="Arial" w:cs="Arial"/>
          <w:sz w:val="20"/>
          <w:szCs w:val="20"/>
        </w:rPr>
        <w:t xml:space="preserve"> 15</w:t>
      </w:r>
      <w:r>
        <w:rPr>
          <w:rFonts w:ascii="Arial" w:hAnsi="Arial" w:cs="Arial"/>
          <w:sz w:val="20"/>
          <w:szCs w:val="20"/>
        </w:rPr>
        <w:t xml:space="preserve">година омогућава да изрази своје мишљење, као и да се </w:t>
      </w:r>
      <w:r w:rsidR="00A97580">
        <w:rPr>
          <w:rFonts w:ascii="Arial" w:hAnsi="Arial" w:cs="Arial"/>
          <w:sz w:val="20"/>
          <w:szCs w:val="20"/>
        </w:rPr>
        <w:t>исто</w:t>
      </w:r>
      <w:r>
        <w:rPr>
          <w:rFonts w:ascii="Arial" w:hAnsi="Arial" w:cs="Arial"/>
          <w:sz w:val="20"/>
          <w:szCs w:val="20"/>
        </w:rPr>
        <w:t xml:space="preserve"> размотриса дужном пажњом у складу са његовим узрастом и развојним могућностима, </w:t>
      </w:r>
      <w:r>
        <w:rPr>
          <w:rFonts w:ascii="Arial" w:hAnsi="Arial" w:cs="Arial"/>
          <w:sz w:val="20"/>
          <w:szCs w:val="20"/>
          <w:lang w:val="sr-Latn-CS"/>
        </w:rPr>
        <w:t xml:space="preserve">иако </w:t>
      </w:r>
      <w:r>
        <w:rPr>
          <w:rFonts w:ascii="Arial" w:hAnsi="Arial" w:cs="Arial"/>
          <w:sz w:val="20"/>
          <w:szCs w:val="20"/>
        </w:rPr>
        <w:t xml:space="preserve">је </w:t>
      </w:r>
      <w:r>
        <w:rPr>
          <w:rFonts w:ascii="Arial" w:hAnsi="Arial" w:cs="Arial"/>
          <w:sz w:val="20"/>
          <w:szCs w:val="20"/>
          <w:lang w:val="sr-Latn-CS"/>
        </w:rPr>
        <w:t>неопходан пристан</w:t>
      </w:r>
      <w:r>
        <w:rPr>
          <w:rFonts w:ascii="Arial" w:hAnsi="Arial" w:cs="Arial"/>
          <w:sz w:val="20"/>
          <w:szCs w:val="20"/>
        </w:rPr>
        <w:t>а</w:t>
      </w:r>
      <w:r>
        <w:rPr>
          <w:rFonts w:ascii="Arial" w:hAnsi="Arial" w:cs="Arial"/>
          <w:sz w:val="20"/>
          <w:szCs w:val="20"/>
          <w:lang w:val="sr-Latn-CS"/>
        </w:rPr>
        <w:t xml:space="preserve">к родитеља </w:t>
      </w:r>
      <w:r w:rsidR="00A97580">
        <w:rPr>
          <w:rFonts w:ascii="Arial" w:hAnsi="Arial" w:cs="Arial"/>
          <w:sz w:val="20"/>
          <w:szCs w:val="20"/>
        </w:rPr>
        <w:t>„</w:t>
      </w:r>
      <w:r>
        <w:rPr>
          <w:rFonts w:ascii="Arial" w:hAnsi="Arial" w:cs="Arial"/>
          <w:sz w:val="20"/>
          <w:szCs w:val="20"/>
          <w:lang w:val="sr-Latn-CS"/>
        </w:rPr>
        <w:t>или законског заступника</w:t>
      </w:r>
      <w:r>
        <w:rPr>
          <w:rFonts w:ascii="Arial" w:hAnsi="Arial" w:cs="Arial"/>
          <w:sz w:val="20"/>
          <w:szCs w:val="20"/>
        </w:rPr>
        <w:t xml:space="preserve">,”те је прибављање овог мишљења обавезно. Мишљења смо да </w:t>
      </w:r>
      <w:r>
        <w:rPr>
          <w:rFonts w:ascii="Arial" w:hAnsi="Arial" w:cs="Arial"/>
          <w:i/>
          <w:iCs/>
          <w:sz w:val="20"/>
          <w:szCs w:val="20"/>
        </w:rPr>
        <w:t>Закон о правима пациј</w:t>
      </w:r>
      <w:r w:rsidR="00A97580">
        <w:rPr>
          <w:rFonts w:ascii="Arial" w:hAnsi="Arial" w:cs="Arial"/>
          <w:i/>
          <w:iCs/>
          <w:sz w:val="20"/>
          <w:szCs w:val="20"/>
        </w:rPr>
        <w:t>е</w:t>
      </w:r>
      <w:r>
        <w:rPr>
          <w:rFonts w:ascii="Arial" w:hAnsi="Arial" w:cs="Arial"/>
          <w:i/>
          <w:iCs/>
          <w:sz w:val="20"/>
          <w:szCs w:val="20"/>
        </w:rPr>
        <w:t>ната</w:t>
      </w:r>
      <w:r>
        <w:rPr>
          <w:rFonts w:ascii="Arial" w:hAnsi="Arial" w:cs="Arial"/>
          <w:sz w:val="20"/>
          <w:szCs w:val="20"/>
        </w:rPr>
        <w:t xml:space="preserve"> дефинише материју пристанка на јасн</w:t>
      </w:r>
      <w:r w:rsidR="00A97580">
        <w:rPr>
          <w:rFonts w:ascii="Arial" w:hAnsi="Arial" w:cs="Arial"/>
          <w:sz w:val="20"/>
          <w:szCs w:val="20"/>
        </w:rPr>
        <w:t xml:space="preserve">ији и логични начин, </w:t>
      </w:r>
      <w:r>
        <w:rPr>
          <w:rFonts w:ascii="Arial" w:hAnsi="Arial" w:cs="Arial"/>
          <w:sz w:val="20"/>
          <w:szCs w:val="20"/>
        </w:rPr>
        <w:t>те да би било уп</w:t>
      </w:r>
      <w:r w:rsidR="00A97580">
        <w:rPr>
          <w:rFonts w:ascii="Arial" w:hAnsi="Arial" w:cs="Arial"/>
          <w:sz w:val="20"/>
          <w:szCs w:val="20"/>
        </w:rPr>
        <w:t xml:space="preserve">утно преузети норме овог закона, </w:t>
      </w:r>
      <w:r>
        <w:rPr>
          <w:rFonts w:ascii="Arial" w:hAnsi="Arial" w:cs="Arial"/>
          <w:sz w:val="20"/>
          <w:szCs w:val="20"/>
        </w:rPr>
        <w:t xml:space="preserve">а потом </w:t>
      </w:r>
      <w:r w:rsidR="005074E7">
        <w:rPr>
          <w:rFonts w:ascii="Arial" w:hAnsi="Arial" w:cs="Arial"/>
          <w:sz w:val="20"/>
          <w:szCs w:val="20"/>
        </w:rPr>
        <w:t>евентуално</w:t>
      </w:r>
      <w:r>
        <w:rPr>
          <w:rFonts w:ascii="Arial" w:hAnsi="Arial" w:cs="Arial"/>
          <w:sz w:val="20"/>
          <w:szCs w:val="20"/>
        </w:rPr>
        <w:t xml:space="preserve"> кориговати односно проширити ова права у же</w:t>
      </w:r>
      <w:r w:rsidR="00A97580">
        <w:rPr>
          <w:rFonts w:ascii="Arial" w:hAnsi="Arial" w:cs="Arial"/>
          <w:sz w:val="20"/>
          <w:szCs w:val="20"/>
        </w:rPr>
        <w:t>љ</w:t>
      </w:r>
      <w:r>
        <w:rPr>
          <w:rFonts w:ascii="Arial" w:hAnsi="Arial" w:cs="Arial"/>
          <w:sz w:val="20"/>
          <w:szCs w:val="20"/>
        </w:rPr>
        <w:t>еном смеру. Напомињемо да постоје и медицинске мере на које се примењују посебни закони, што је потребно нав</w:t>
      </w:r>
      <w:r w:rsidR="00A97580">
        <w:rPr>
          <w:rFonts w:ascii="Arial" w:hAnsi="Arial" w:cs="Arial"/>
          <w:sz w:val="20"/>
          <w:szCs w:val="20"/>
        </w:rPr>
        <w:t>е</w:t>
      </w:r>
      <w:r>
        <w:rPr>
          <w:rFonts w:ascii="Arial" w:hAnsi="Arial" w:cs="Arial"/>
          <w:sz w:val="20"/>
          <w:szCs w:val="20"/>
        </w:rPr>
        <w:t>сти, а сматрамо да би било уп</w:t>
      </w:r>
      <w:r w:rsidR="00A97580">
        <w:rPr>
          <w:rFonts w:ascii="Arial" w:hAnsi="Arial" w:cs="Arial"/>
          <w:sz w:val="20"/>
          <w:szCs w:val="20"/>
        </w:rPr>
        <w:t>у</w:t>
      </w:r>
      <w:r>
        <w:rPr>
          <w:rFonts w:ascii="Arial" w:hAnsi="Arial" w:cs="Arial"/>
          <w:sz w:val="20"/>
          <w:szCs w:val="20"/>
        </w:rPr>
        <w:t xml:space="preserve">тно овим законским текстом  уредити још нека отворена </w:t>
      </w:r>
      <w:r w:rsidR="00A97580">
        <w:rPr>
          <w:rFonts w:ascii="Arial" w:hAnsi="Arial" w:cs="Arial"/>
          <w:sz w:val="20"/>
          <w:szCs w:val="20"/>
        </w:rPr>
        <w:t xml:space="preserve">питања од важности за пристанак, укључујући, на пример, </w:t>
      </w:r>
      <w:r>
        <w:rPr>
          <w:rFonts w:ascii="Arial" w:hAnsi="Arial" w:cs="Arial"/>
          <w:sz w:val="20"/>
          <w:szCs w:val="20"/>
        </w:rPr>
        <w:t xml:space="preserve">пристанак </w:t>
      </w:r>
      <w:r w:rsidR="00A97580">
        <w:rPr>
          <w:rFonts w:ascii="Arial" w:hAnsi="Arial" w:cs="Arial"/>
          <w:sz w:val="20"/>
          <w:szCs w:val="20"/>
        </w:rPr>
        <w:t>на</w:t>
      </w:r>
      <w:r>
        <w:rPr>
          <w:rFonts w:ascii="Arial" w:hAnsi="Arial" w:cs="Arial"/>
          <w:sz w:val="20"/>
          <w:szCs w:val="20"/>
        </w:rPr>
        <w:t xml:space="preserve"> учешће у истраживањима. Предлажемо да се питање пристанка на медицинску меру реши на целовит начин овим законом или да се ова материја у потпуности препусти </w:t>
      </w:r>
      <w:r>
        <w:rPr>
          <w:rFonts w:ascii="Arial" w:hAnsi="Arial" w:cs="Arial"/>
          <w:i/>
          <w:iCs/>
          <w:sz w:val="20"/>
          <w:szCs w:val="20"/>
        </w:rPr>
        <w:t>Закону о правима пациј</w:t>
      </w:r>
      <w:r w:rsidR="00A97580">
        <w:rPr>
          <w:rFonts w:ascii="Arial" w:hAnsi="Arial" w:cs="Arial"/>
          <w:i/>
          <w:iCs/>
          <w:sz w:val="20"/>
          <w:szCs w:val="20"/>
        </w:rPr>
        <w:t>е</w:t>
      </w:r>
      <w:r>
        <w:rPr>
          <w:rFonts w:ascii="Arial" w:hAnsi="Arial" w:cs="Arial"/>
          <w:i/>
          <w:iCs/>
          <w:sz w:val="20"/>
          <w:szCs w:val="20"/>
        </w:rPr>
        <w:t>ната</w:t>
      </w:r>
      <w:r>
        <w:rPr>
          <w:rFonts w:ascii="Arial" w:hAnsi="Arial" w:cs="Arial"/>
          <w:sz w:val="20"/>
          <w:szCs w:val="20"/>
        </w:rPr>
        <w:t>. Сматрамо да делимично бављење овим важним и осетљивим питањима може произвести огромну штету.</w:t>
      </w:r>
    </w:p>
    <w:p w:rsidR="001C4894" w:rsidRDefault="00012DD5" w:rsidP="00571408">
      <w:pPr>
        <w:spacing w:before="120" w:after="120"/>
        <w:jc w:val="both"/>
        <w:rPr>
          <w:rFonts w:ascii="Arial" w:hAnsi="Arial" w:cs="Arial"/>
          <w:b/>
          <w:bCs/>
          <w:sz w:val="20"/>
          <w:szCs w:val="20"/>
        </w:rPr>
      </w:pPr>
      <w:r>
        <w:rPr>
          <w:rFonts w:ascii="Arial" w:hAnsi="Arial" w:cs="Arial"/>
          <w:noProof/>
          <w:sz w:val="20"/>
          <w:szCs w:val="20"/>
          <w:lang w:val="en-US" w:eastAsia="en-US"/>
        </w:rPr>
        <w:pict>
          <v:roundrect id="Rounded Rectangle 16" o:spid="_x0000_s1039" style="position:absolute;left:0;text-align:left;margin-left:1pt;margin-top:6.75pt;width:453.6pt;height:77.3pt;z-index:251685888;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" fillcolor="#4f81bd [3204]" strokecolor="#243f60 [1604]" strokeweight="2pt">
            <v:textbox style="mso-next-textbox:#Rounded Rectangle 16">
              <w:txbxContent>
                <w:p w:rsidR="001C4894" w:rsidRDefault="001C4894" w:rsidP="001C4894">
                  <w:pPr>
                    <w:jc w:val="both"/>
                    <w:rPr>
                      <w:rFonts w:ascii="Arial" w:hAnsi="Arial" w:cs="Arial"/>
                      <w:b/>
                      <w:bCs/>
                      <w:sz w:val="20"/>
                      <w:szCs w:val="20"/>
                    </w:rPr>
                  </w:pPr>
                  <w:r>
                    <w:rPr>
                      <w:rFonts w:ascii="Arial" w:hAnsi="Arial" w:cs="Arial"/>
                      <w:b/>
                      <w:bCs/>
                      <w:sz w:val="20"/>
                      <w:szCs w:val="20"/>
                    </w:rPr>
                    <w:t xml:space="preserve">Предлажемо да се питање пристанка на медицинску меру (које укључује и питање поверљивости података) реши на целовит начин овим законом или да се ова материја у потпуности препустити </w:t>
                  </w:r>
                  <w:r>
                    <w:rPr>
                      <w:rFonts w:ascii="Arial" w:hAnsi="Arial" w:cs="Arial"/>
                      <w:b/>
                      <w:bCs/>
                      <w:i/>
                      <w:iCs/>
                      <w:sz w:val="20"/>
                      <w:szCs w:val="20"/>
                    </w:rPr>
                    <w:t>Закону о правима пацијената</w:t>
                  </w:r>
                  <w:r>
                    <w:rPr>
                      <w:rFonts w:ascii="Arial" w:hAnsi="Arial" w:cs="Arial"/>
                      <w:b/>
                      <w:bCs/>
                      <w:sz w:val="20"/>
                      <w:szCs w:val="20"/>
                    </w:rPr>
                    <w:t>. Сматрамо да делимично бављење овим важним и осетљивим питањима може произвести огромну штету.</w:t>
                  </w:r>
                </w:p>
                <w:p w:rsidR="001C4894" w:rsidRDefault="001C4894" w:rsidP="001C4894">
                  <w:pPr>
                    <w:jc w:val="both"/>
                    <w:rPr>
                      <w:rFonts w:ascii="Arial" w:hAnsi="Arial" w:cs="Arial"/>
                      <w:b/>
                      <w:bCs/>
                      <w:sz w:val="20"/>
                      <w:szCs w:val="20"/>
                    </w:rPr>
                  </w:pPr>
                </w:p>
                <w:p w:rsidR="001C4894" w:rsidRDefault="001C4894" w:rsidP="001C4894">
                  <w:pPr>
                    <w:jc w:val="center"/>
                  </w:pPr>
                </w:p>
              </w:txbxContent>
            </v:textbox>
            <w10:wrap anchorx="margin"/>
          </v:roundrect>
        </w:pict>
      </w:r>
    </w:p>
    <w:p w:rsidR="001C4894" w:rsidRDefault="001C4894" w:rsidP="00571408">
      <w:pPr>
        <w:spacing w:before="120" w:after="120"/>
        <w:jc w:val="both"/>
        <w:rPr>
          <w:rFonts w:ascii="Arial" w:hAnsi="Arial" w:cs="Arial"/>
          <w:b/>
          <w:bCs/>
          <w:sz w:val="20"/>
          <w:szCs w:val="20"/>
        </w:rPr>
      </w:pPr>
    </w:p>
    <w:p w:rsidR="0016280A" w:rsidRDefault="0016280A" w:rsidP="00571408">
      <w:pPr>
        <w:spacing w:before="120" w:after="120"/>
        <w:ind w:firstLine="720"/>
        <w:jc w:val="both"/>
        <w:rPr>
          <w:rFonts w:ascii="Arial" w:hAnsi="Arial" w:cs="Arial"/>
          <w:sz w:val="20"/>
          <w:szCs w:val="20"/>
        </w:rPr>
      </w:pPr>
    </w:p>
    <w:p w:rsidR="0016280A" w:rsidRDefault="0097197E" w:rsidP="00571408">
      <w:pPr>
        <w:spacing w:before="120" w:after="120"/>
        <w:ind w:firstLine="720"/>
        <w:jc w:val="both"/>
        <w:rPr>
          <w:rFonts w:ascii="Arial" w:hAnsi="Arial" w:cs="Arial"/>
          <w:sz w:val="20"/>
          <w:szCs w:val="20"/>
        </w:rPr>
      </w:pPr>
      <w:bookmarkStart w:id="0" w:name="_GoBack"/>
      <w:bookmarkEnd w:id="0"/>
      <w:r>
        <w:rPr>
          <w:rFonts w:ascii="Arial" w:hAnsi="Arial" w:cs="Arial"/>
          <w:sz w:val="20"/>
          <w:szCs w:val="20"/>
        </w:rPr>
        <w:lastRenderedPageBreak/>
        <w:t>Поздрављамо одређена решења која су предложена, као што је</w:t>
      </w:r>
      <w:r w:rsidR="00761669">
        <w:rPr>
          <w:rFonts w:ascii="Arial" w:hAnsi="Arial" w:cs="Arial"/>
          <w:sz w:val="20"/>
          <w:szCs w:val="20"/>
        </w:rPr>
        <w:t xml:space="preserve"> оно</w:t>
      </w:r>
      <w:r>
        <w:rPr>
          <w:rFonts w:ascii="Arial" w:hAnsi="Arial" w:cs="Arial"/>
          <w:sz w:val="20"/>
          <w:szCs w:val="20"/>
        </w:rPr>
        <w:t xml:space="preserve"> да се подаци о зд</w:t>
      </w:r>
      <w:r w:rsidR="00761669">
        <w:rPr>
          <w:rFonts w:ascii="Arial" w:hAnsi="Arial" w:cs="Arial"/>
          <w:sz w:val="20"/>
          <w:szCs w:val="20"/>
        </w:rPr>
        <w:t>равственом стању детета неће</w:t>
      </w:r>
      <w:r w:rsidR="003730E2">
        <w:rPr>
          <w:rFonts w:ascii="Arial" w:hAnsi="Arial" w:cs="Arial"/>
          <w:sz w:val="20"/>
          <w:szCs w:val="20"/>
        </w:rPr>
        <w:t xml:space="preserve"> </w:t>
      </w:r>
      <w:r>
        <w:rPr>
          <w:rFonts w:ascii="Arial" w:hAnsi="Arial" w:cs="Arial"/>
          <w:sz w:val="20"/>
          <w:szCs w:val="20"/>
        </w:rPr>
        <w:t>саопштавати родитељу, односно законском заступнику детета и дру</w:t>
      </w:r>
      <w:r w:rsidR="00761669">
        <w:rPr>
          <w:rFonts w:ascii="Arial" w:hAnsi="Arial" w:cs="Arial"/>
          <w:sz w:val="20"/>
          <w:szCs w:val="20"/>
        </w:rPr>
        <w:t xml:space="preserve">гим физичким или правним лицима, </w:t>
      </w:r>
      <w:r>
        <w:rPr>
          <w:rFonts w:ascii="Arial" w:hAnsi="Arial" w:cs="Arial"/>
          <w:sz w:val="20"/>
          <w:szCs w:val="20"/>
        </w:rPr>
        <w:t>изузев у случајевима утврђеним законом (треба дефинисати којим јер се сада овим пита</w:t>
      </w:r>
      <w:r w:rsidR="00761669">
        <w:rPr>
          <w:rFonts w:ascii="Arial" w:hAnsi="Arial" w:cs="Arial"/>
          <w:sz w:val="20"/>
          <w:szCs w:val="20"/>
        </w:rPr>
        <w:t>њ</w:t>
      </w:r>
      <w:r>
        <w:rPr>
          <w:rFonts w:ascii="Arial" w:hAnsi="Arial" w:cs="Arial"/>
          <w:sz w:val="20"/>
          <w:szCs w:val="20"/>
        </w:rPr>
        <w:t>ем баве два закона) или када је то у најбољем интересу детета</w:t>
      </w:r>
      <w:r w:rsidR="00761669">
        <w:rPr>
          <w:rFonts w:ascii="Arial" w:hAnsi="Arial" w:cs="Arial"/>
          <w:sz w:val="20"/>
          <w:szCs w:val="20"/>
        </w:rPr>
        <w:t xml:space="preserve">, </w:t>
      </w:r>
      <w:r>
        <w:rPr>
          <w:rFonts w:ascii="Arial" w:hAnsi="Arial" w:cs="Arial"/>
          <w:sz w:val="20"/>
          <w:szCs w:val="20"/>
        </w:rPr>
        <w:t xml:space="preserve">као и решење којим се детету које је навршило </w:t>
      </w:r>
      <w:r>
        <w:rPr>
          <w:rFonts w:ascii="Arial" w:hAnsi="Arial" w:cs="Arial"/>
          <w:sz w:val="20"/>
          <w:szCs w:val="20"/>
          <w:lang w:val="sr-Latn-CS"/>
        </w:rPr>
        <w:t>15 година</w:t>
      </w:r>
      <w:r>
        <w:rPr>
          <w:rFonts w:ascii="Arial" w:hAnsi="Arial" w:cs="Arial"/>
          <w:sz w:val="20"/>
          <w:szCs w:val="20"/>
        </w:rPr>
        <w:t xml:space="preserve"> живота</w:t>
      </w:r>
      <w:r w:rsidR="003730E2">
        <w:rPr>
          <w:rFonts w:ascii="Arial" w:hAnsi="Arial" w:cs="Arial"/>
          <w:sz w:val="20"/>
          <w:szCs w:val="20"/>
        </w:rPr>
        <w:t xml:space="preserve"> </w:t>
      </w:r>
      <w:r>
        <w:rPr>
          <w:rFonts w:ascii="Arial" w:hAnsi="Arial" w:cs="Arial"/>
          <w:sz w:val="20"/>
          <w:szCs w:val="20"/>
        </w:rPr>
        <w:t>даје</w:t>
      </w:r>
      <w:r>
        <w:rPr>
          <w:rFonts w:ascii="Arial" w:hAnsi="Arial" w:cs="Arial"/>
          <w:sz w:val="20"/>
          <w:szCs w:val="20"/>
          <w:lang w:val="sr-Latn-CS"/>
        </w:rPr>
        <w:t xml:space="preserve"> право на </w:t>
      </w:r>
      <w:r>
        <w:rPr>
          <w:rFonts w:ascii="Arial" w:hAnsi="Arial" w:cs="Arial"/>
          <w:sz w:val="20"/>
          <w:szCs w:val="20"/>
        </w:rPr>
        <w:t>коришћење</w:t>
      </w:r>
      <w:r>
        <w:rPr>
          <w:rFonts w:ascii="Arial" w:hAnsi="Arial" w:cs="Arial"/>
          <w:sz w:val="20"/>
          <w:szCs w:val="20"/>
          <w:lang w:val="sr-Latn-CS"/>
        </w:rPr>
        <w:t xml:space="preserve"> здравствене услуге без присуства родитеља, законског заступника и других одраслих особа</w:t>
      </w:r>
      <w:r>
        <w:rPr>
          <w:rFonts w:ascii="Arial" w:hAnsi="Arial" w:cs="Arial"/>
          <w:sz w:val="20"/>
          <w:szCs w:val="20"/>
        </w:rPr>
        <w:t xml:space="preserve">, што је конкретизација одредбе о самосталном одлучивању детета о предузимању медицинске мере (чувена пресуда у случају </w:t>
      </w:r>
      <w:r>
        <w:rPr>
          <w:rFonts w:ascii="Arial" w:hAnsi="Arial" w:cs="Arial"/>
          <w:i/>
          <w:sz w:val="20"/>
          <w:szCs w:val="20"/>
          <w:lang w:val="sr-Latn-CS"/>
        </w:rPr>
        <w:t>Gillick v West Norfolk and Wisbech AHA and Department of Health and Soc</w:t>
      </w:r>
      <w:r w:rsidR="00761669">
        <w:rPr>
          <w:rFonts w:ascii="Arial" w:hAnsi="Arial" w:cs="Arial"/>
          <w:i/>
          <w:sz w:val="20"/>
          <w:szCs w:val="20"/>
        </w:rPr>
        <w:t>i</w:t>
      </w:r>
      <w:r>
        <w:rPr>
          <w:rFonts w:ascii="Arial" w:hAnsi="Arial" w:cs="Arial"/>
          <w:i/>
          <w:sz w:val="20"/>
          <w:szCs w:val="20"/>
          <w:lang w:val="sr-Latn-CS"/>
        </w:rPr>
        <w:t>al Security</w:t>
      </w:r>
      <w:r>
        <w:rPr>
          <w:rFonts w:ascii="Arial" w:hAnsi="Arial" w:cs="Arial"/>
          <w:sz w:val="20"/>
          <w:szCs w:val="20"/>
        </w:rPr>
        <w:t>).</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Истичемо и да се никоме не може гарантовати право на најбоље здравље (чл. 4</w:t>
      </w:r>
      <w:r w:rsidR="00761669">
        <w:rPr>
          <w:rFonts w:ascii="Arial" w:hAnsi="Arial" w:cs="Arial"/>
          <w:sz w:val="20"/>
          <w:szCs w:val="20"/>
        </w:rPr>
        <w:t xml:space="preserve">3), </w:t>
      </w:r>
      <w:r>
        <w:rPr>
          <w:rFonts w:ascii="Arial" w:hAnsi="Arial" w:cs="Arial"/>
          <w:sz w:val="20"/>
          <w:szCs w:val="20"/>
        </w:rPr>
        <w:t>већ да пЗПД треба да инсистира на најбољим могућим стандардима здравствене заштите, унапређењу права на здраву животну средину, забраном оглашавања појединих производа који штетно утичу на здравље, об</w:t>
      </w:r>
      <w:r w:rsidR="00761669">
        <w:rPr>
          <w:rFonts w:ascii="Arial" w:hAnsi="Arial" w:cs="Arial"/>
          <w:sz w:val="20"/>
          <w:szCs w:val="20"/>
        </w:rPr>
        <w:t>р</w:t>
      </w:r>
      <w:r>
        <w:rPr>
          <w:rFonts w:ascii="Arial" w:hAnsi="Arial" w:cs="Arial"/>
          <w:sz w:val="20"/>
          <w:szCs w:val="20"/>
        </w:rPr>
        <w:t xml:space="preserve">азовањем детета о здрављу и сличним питањима у овом поглављу. Поново скрећемо пажњу на неуједначен речник, те се тако у члану 52. помињу законски заступник и друго лице које подиже и негује дете, а у члану 53. родитељ и други законски заступник. Текст садржи и друге произвољности које је потребно решити у </w:t>
      </w:r>
      <w:r w:rsidR="00761669">
        <w:rPr>
          <w:rFonts w:ascii="Arial" w:hAnsi="Arial" w:cs="Arial"/>
          <w:sz w:val="20"/>
          <w:szCs w:val="20"/>
        </w:rPr>
        <w:t xml:space="preserve">његовој </w:t>
      </w:r>
      <w:r>
        <w:rPr>
          <w:rFonts w:ascii="Arial" w:hAnsi="Arial" w:cs="Arial"/>
          <w:sz w:val="20"/>
          <w:szCs w:val="20"/>
        </w:rPr>
        <w:t>следећој редакцији.</w:t>
      </w:r>
    </w:p>
    <w:p w:rsidR="0016280A" w:rsidRPr="004411BE" w:rsidRDefault="004411BE" w:rsidP="00571408">
      <w:pPr>
        <w:autoSpaceDE w:val="0"/>
        <w:spacing w:before="120" w:after="120"/>
        <w:ind w:firstLine="720"/>
        <w:jc w:val="both"/>
        <w:rPr>
          <w:rFonts w:ascii="Arial" w:hAnsi="Arial" w:cs="Arial"/>
          <w:b/>
          <w:sz w:val="20"/>
          <w:szCs w:val="20"/>
        </w:rPr>
      </w:pPr>
      <w:r w:rsidRPr="004411BE">
        <w:rPr>
          <w:rFonts w:ascii="Arial" w:hAnsi="Arial" w:cs="Arial"/>
          <w:b/>
          <w:sz w:val="20"/>
          <w:szCs w:val="20"/>
        </w:rPr>
        <w:t xml:space="preserve">Део </w:t>
      </w:r>
      <w:r w:rsidR="00532371">
        <w:rPr>
          <w:rFonts w:ascii="Arial" w:hAnsi="Arial" w:cs="Arial"/>
          <w:b/>
          <w:sz w:val="20"/>
          <w:szCs w:val="20"/>
        </w:rPr>
        <w:t xml:space="preserve"> </w:t>
      </w:r>
      <w:r w:rsidRPr="004411BE">
        <w:rPr>
          <w:rFonts w:ascii="Arial" w:hAnsi="Arial" w:cs="Arial"/>
          <w:b/>
          <w:sz w:val="20"/>
          <w:szCs w:val="20"/>
        </w:rPr>
        <w:t>седми</w:t>
      </w:r>
      <w:r w:rsidR="0097197E" w:rsidRPr="004411BE">
        <w:rPr>
          <w:rFonts w:ascii="Arial" w:hAnsi="Arial" w:cs="Arial"/>
          <w:b/>
          <w:sz w:val="20"/>
          <w:szCs w:val="20"/>
        </w:rPr>
        <w:t xml:space="preserve"> пЗПД</w:t>
      </w:r>
    </w:p>
    <w:p w:rsidR="0016280A" w:rsidRDefault="0097197E" w:rsidP="00571408">
      <w:pPr>
        <w:autoSpaceDE w:val="0"/>
        <w:spacing w:before="120" w:after="120"/>
        <w:ind w:firstLine="720"/>
        <w:jc w:val="both"/>
        <w:rPr>
          <w:rFonts w:ascii="Arial" w:hAnsi="Arial" w:cs="Arial"/>
          <w:iCs/>
          <w:sz w:val="20"/>
          <w:szCs w:val="20"/>
        </w:rPr>
      </w:pPr>
      <w:r>
        <w:rPr>
          <w:rFonts w:ascii="Arial" w:hAnsi="Arial" w:cs="Arial"/>
          <w:sz w:val="20"/>
          <w:szCs w:val="20"/>
        </w:rPr>
        <w:t>У овом делу покушано је дефинисање права у оквиру система социјалне сигурности и заштите. У питању је систем који је у потпун</w:t>
      </w:r>
      <w:r w:rsidR="00436CE3">
        <w:rPr>
          <w:rFonts w:ascii="Arial" w:hAnsi="Arial" w:cs="Arial"/>
          <w:sz w:val="20"/>
          <w:szCs w:val="20"/>
        </w:rPr>
        <w:t xml:space="preserve">ости дефинисан другим законима, </w:t>
      </w:r>
      <w:r w:rsidR="00436CE3">
        <w:rPr>
          <w:rFonts w:ascii="Arial" w:hAnsi="Arial" w:cs="Arial"/>
          <w:i/>
          <w:iCs/>
          <w:sz w:val="20"/>
          <w:szCs w:val="20"/>
        </w:rPr>
        <w:t xml:space="preserve">Законом о социјалној заштити, </w:t>
      </w:r>
      <w:r>
        <w:rPr>
          <w:rFonts w:ascii="Arial" w:hAnsi="Arial" w:cs="Arial"/>
          <w:i/>
          <w:iCs/>
          <w:sz w:val="20"/>
          <w:szCs w:val="20"/>
        </w:rPr>
        <w:t>као и Законом о финансијској подршци породици с децом</w:t>
      </w:r>
      <w:r>
        <w:rPr>
          <w:rFonts w:ascii="Arial" w:hAnsi="Arial" w:cs="Arial"/>
          <w:sz w:val="20"/>
          <w:szCs w:val="20"/>
        </w:rPr>
        <w:t>. И опет, решења проширују права садржана у позитивном породично</w:t>
      </w:r>
      <w:r w:rsidR="00436CE3">
        <w:rPr>
          <w:rFonts w:ascii="Arial" w:hAnsi="Arial" w:cs="Arial"/>
          <w:sz w:val="20"/>
          <w:szCs w:val="20"/>
        </w:rPr>
        <w:t>м</w:t>
      </w:r>
      <w:r>
        <w:rPr>
          <w:rFonts w:ascii="Arial" w:hAnsi="Arial" w:cs="Arial"/>
          <w:sz w:val="20"/>
          <w:szCs w:val="20"/>
        </w:rPr>
        <w:t xml:space="preserve"> законодавств</w:t>
      </w:r>
      <w:r w:rsidR="00436CE3">
        <w:rPr>
          <w:rFonts w:ascii="Arial" w:hAnsi="Arial" w:cs="Arial"/>
          <w:sz w:val="20"/>
          <w:szCs w:val="20"/>
        </w:rPr>
        <w:t xml:space="preserve">у, </w:t>
      </w:r>
      <w:r>
        <w:rPr>
          <w:rFonts w:ascii="Arial" w:hAnsi="Arial" w:cs="Arial"/>
          <w:sz w:val="20"/>
          <w:szCs w:val="20"/>
        </w:rPr>
        <w:t xml:space="preserve">те говоре да дете има право на животни стандард и </w:t>
      </w:r>
      <w:r>
        <w:rPr>
          <w:rFonts w:ascii="Arial" w:hAnsi="Arial" w:cs="Arial"/>
          <w:iCs/>
          <w:sz w:val="20"/>
          <w:szCs w:val="20"/>
        </w:rPr>
        <w:t>право на социјалну заштиту и приступ услугама социјалне заштите (</w:t>
      </w:r>
      <w:r>
        <w:rPr>
          <w:rFonts w:ascii="Arial" w:hAnsi="Arial" w:cs="Arial"/>
          <w:i/>
          <w:iCs/>
          <w:sz w:val="20"/>
          <w:szCs w:val="20"/>
        </w:rPr>
        <w:t>члан 58 и члан 59</w:t>
      </w:r>
      <w:r>
        <w:rPr>
          <w:rFonts w:ascii="Arial" w:hAnsi="Arial" w:cs="Arial"/>
          <w:iCs/>
          <w:sz w:val="20"/>
          <w:szCs w:val="20"/>
        </w:rPr>
        <w:t>)</w:t>
      </w:r>
      <w:r w:rsidR="00436CE3">
        <w:rPr>
          <w:rFonts w:ascii="Arial" w:hAnsi="Arial" w:cs="Arial"/>
          <w:iCs/>
          <w:sz w:val="20"/>
          <w:szCs w:val="20"/>
        </w:rPr>
        <w:t xml:space="preserve">, </w:t>
      </w:r>
      <w:r>
        <w:rPr>
          <w:rFonts w:ascii="Arial" w:hAnsi="Arial" w:cs="Arial"/>
          <w:iCs/>
          <w:sz w:val="20"/>
          <w:szCs w:val="20"/>
        </w:rPr>
        <w:t>а остају у оквирим права гарантовани</w:t>
      </w:r>
      <w:r w:rsidR="00436CE3">
        <w:rPr>
          <w:rFonts w:ascii="Arial" w:hAnsi="Arial" w:cs="Arial"/>
          <w:iCs/>
          <w:sz w:val="20"/>
          <w:szCs w:val="20"/>
        </w:rPr>
        <w:t>м</w:t>
      </w:r>
      <w:r>
        <w:rPr>
          <w:rFonts w:ascii="Arial" w:hAnsi="Arial" w:cs="Arial"/>
          <w:iCs/>
          <w:sz w:val="20"/>
          <w:szCs w:val="20"/>
        </w:rPr>
        <w:t xml:space="preserve"> посебним законима, Члан 59. садржи занимљиву новину у погледу судске заштите у домену преиспитивања одлуке </w:t>
      </w:r>
      <w:r w:rsidR="00436CE3">
        <w:rPr>
          <w:rFonts w:ascii="Arial" w:hAnsi="Arial" w:cs="Arial"/>
          <w:iCs/>
          <w:sz w:val="20"/>
          <w:szCs w:val="20"/>
        </w:rPr>
        <w:t xml:space="preserve">о неодложној интервенцији. Ипак, </w:t>
      </w:r>
      <w:r>
        <w:rPr>
          <w:rFonts w:ascii="Arial" w:hAnsi="Arial" w:cs="Arial"/>
          <w:iCs/>
          <w:sz w:val="20"/>
          <w:szCs w:val="20"/>
        </w:rPr>
        <w:t>дефинисање права на неодложну интервенцију упућује</w:t>
      </w:r>
      <w:r w:rsidR="00436CE3">
        <w:rPr>
          <w:rFonts w:ascii="Arial" w:hAnsi="Arial" w:cs="Arial"/>
          <w:iCs/>
          <w:sz w:val="20"/>
          <w:szCs w:val="20"/>
        </w:rPr>
        <w:t xml:space="preserve"> на то</w:t>
      </w:r>
      <w:r>
        <w:rPr>
          <w:rFonts w:ascii="Arial" w:hAnsi="Arial" w:cs="Arial"/>
          <w:iCs/>
          <w:sz w:val="20"/>
          <w:szCs w:val="20"/>
        </w:rPr>
        <w:t xml:space="preserve"> да се ради о ситуацијама злоставља</w:t>
      </w:r>
      <w:r w:rsidR="00436CE3">
        <w:rPr>
          <w:rFonts w:ascii="Arial" w:hAnsi="Arial" w:cs="Arial"/>
          <w:iCs/>
          <w:sz w:val="20"/>
          <w:szCs w:val="20"/>
        </w:rPr>
        <w:t xml:space="preserve">ња и занемаривања детета, па је, </w:t>
      </w:r>
      <w:r>
        <w:rPr>
          <w:rFonts w:ascii="Arial" w:hAnsi="Arial" w:cs="Arial"/>
          <w:iCs/>
          <w:sz w:val="20"/>
          <w:szCs w:val="20"/>
        </w:rPr>
        <w:t>сматрамо, ова одредба треба</w:t>
      </w:r>
      <w:r w:rsidR="00436CE3">
        <w:rPr>
          <w:rFonts w:ascii="Arial" w:hAnsi="Arial" w:cs="Arial"/>
          <w:iCs/>
          <w:sz w:val="20"/>
          <w:szCs w:val="20"/>
        </w:rPr>
        <w:t>л</w:t>
      </w:r>
      <w:r>
        <w:rPr>
          <w:rFonts w:ascii="Arial" w:hAnsi="Arial" w:cs="Arial"/>
          <w:iCs/>
          <w:sz w:val="20"/>
          <w:szCs w:val="20"/>
        </w:rPr>
        <w:t>о да се нађе у делу који обрађује питање заштите деце од насиља. Како је судска заштита која се предвиђа новина у правном систему, она би се морала ближе уредити овим законом, без обзира на део закона у којем се налази.</w:t>
      </w:r>
    </w:p>
    <w:p w:rsidR="0016280A" w:rsidRDefault="00012DD5" w:rsidP="00571408">
      <w:pPr>
        <w:autoSpaceDE w:val="0"/>
        <w:spacing w:before="120" w:after="120"/>
        <w:jc w:val="both"/>
        <w:rPr>
          <w:rFonts w:ascii="Arial" w:hAnsi="Arial" w:cs="Arial"/>
          <w:b/>
          <w:bCs/>
          <w:iCs/>
          <w:sz w:val="20"/>
          <w:szCs w:val="20"/>
        </w:rPr>
      </w:pPr>
      <w:r>
        <w:rPr>
          <w:rFonts w:ascii="Arial" w:hAnsi="Arial" w:cs="Arial"/>
          <w:noProof/>
          <w:sz w:val="20"/>
          <w:szCs w:val="20"/>
          <w:lang w:val="en-US" w:eastAsia="en-US"/>
        </w:rPr>
        <w:pict>
          <v:roundrect id="Rounded Rectangle 17" o:spid="_x0000_s1040" style="position:absolute;left:0;text-align:left;margin-left:0;margin-top:11.3pt;width:453.6pt;height:38.4pt;z-index:251687936;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" fillcolor="#4f81bd [3204]" strokecolor="#243f60 [1604]" strokeweight="2pt">
            <v:textbox>
              <w:txbxContent>
                <w:p w:rsidR="001C4894" w:rsidRDefault="001C4894" w:rsidP="001C4894">
                  <w:pPr>
                    <w:jc w:val="both"/>
                    <w:rPr>
                      <w:rFonts w:ascii="Arial" w:hAnsi="Arial" w:cs="Arial"/>
                      <w:b/>
                      <w:bCs/>
                      <w:sz w:val="20"/>
                      <w:szCs w:val="20"/>
                    </w:rPr>
                  </w:pPr>
                  <w:r>
                    <w:rPr>
                      <w:rFonts w:ascii="Arial" w:hAnsi="Arial" w:cs="Arial"/>
                      <w:b/>
                      <w:bCs/>
                      <w:iCs/>
                      <w:sz w:val="20"/>
                      <w:szCs w:val="20"/>
                    </w:rPr>
                    <w:t>Судска заштита у односу на мере неодложне интервенције је новина која се предвиђа у правном систему, и она би се морала детаљније уредити овим законом.</w:t>
                  </w:r>
                </w:p>
                <w:p w:rsidR="001C4894" w:rsidRDefault="001C4894" w:rsidP="001C4894">
                  <w:pPr>
                    <w:jc w:val="center"/>
                  </w:pPr>
                </w:p>
              </w:txbxContent>
            </v:textbox>
            <w10:wrap anchorx="margin"/>
          </v:roundrect>
        </w:pict>
      </w:r>
    </w:p>
    <w:p w:rsidR="0016280A" w:rsidRDefault="0016280A" w:rsidP="00571408">
      <w:pPr>
        <w:autoSpaceDE w:val="0"/>
        <w:spacing w:before="120" w:after="120"/>
        <w:jc w:val="both"/>
        <w:rPr>
          <w:rFonts w:ascii="Arial" w:hAnsi="Arial" w:cs="Arial"/>
          <w:b/>
          <w:bCs/>
          <w:i/>
          <w:iCs/>
        </w:rPr>
      </w:pPr>
    </w:p>
    <w:p w:rsidR="001C4894" w:rsidRDefault="001C4894" w:rsidP="00571408">
      <w:pPr>
        <w:autoSpaceDE w:val="0"/>
        <w:spacing w:before="120" w:after="120"/>
        <w:jc w:val="both"/>
        <w:rPr>
          <w:rFonts w:ascii="Arial" w:hAnsi="Arial" w:cs="Arial"/>
          <w:b/>
          <w:bCs/>
          <w:i/>
          <w:iCs/>
        </w:rPr>
      </w:pPr>
    </w:p>
    <w:p w:rsidR="001C4894" w:rsidRDefault="001C4894" w:rsidP="00571408">
      <w:pPr>
        <w:autoSpaceDE w:val="0"/>
        <w:spacing w:before="120" w:after="120"/>
        <w:ind w:firstLine="720"/>
        <w:jc w:val="both"/>
        <w:rPr>
          <w:rFonts w:ascii="Arial" w:hAnsi="Arial" w:cs="Arial"/>
          <w:b/>
          <w:iCs/>
          <w:sz w:val="22"/>
          <w:szCs w:val="22"/>
        </w:rPr>
      </w:pPr>
    </w:p>
    <w:p w:rsidR="0016280A" w:rsidRPr="00617A9A" w:rsidRDefault="00532371" w:rsidP="00617A9A">
      <w:pPr>
        <w:autoSpaceDE w:val="0"/>
        <w:spacing w:before="120" w:after="120"/>
        <w:ind w:firstLine="720"/>
        <w:jc w:val="both"/>
        <w:rPr>
          <w:rFonts w:ascii="Arial" w:hAnsi="Arial" w:cs="Arial"/>
          <w:b/>
          <w:iCs/>
          <w:sz w:val="20"/>
          <w:szCs w:val="20"/>
        </w:rPr>
      </w:pPr>
      <w:r w:rsidRPr="00532371">
        <w:rPr>
          <w:rFonts w:ascii="Arial" w:hAnsi="Arial" w:cs="Arial"/>
          <w:b/>
          <w:iCs/>
          <w:sz w:val="20"/>
          <w:szCs w:val="20"/>
        </w:rPr>
        <w:t>Део осми</w:t>
      </w:r>
      <w:r w:rsidR="0097197E" w:rsidRPr="00532371">
        <w:rPr>
          <w:rFonts w:ascii="Arial" w:hAnsi="Arial" w:cs="Arial"/>
          <w:b/>
          <w:iCs/>
          <w:sz w:val="20"/>
          <w:szCs w:val="20"/>
        </w:rPr>
        <w:t xml:space="preserve"> пЗПД</w:t>
      </w:r>
    </w:p>
    <w:p w:rsidR="0016280A" w:rsidRDefault="0097197E" w:rsidP="00571408">
      <w:pPr>
        <w:autoSpaceDE w:val="0"/>
        <w:spacing w:before="120" w:after="120"/>
        <w:ind w:firstLine="720"/>
        <w:jc w:val="both"/>
        <w:rPr>
          <w:rFonts w:ascii="Arial" w:hAnsi="Arial" w:cs="Arial"/>
          <w:iCs/>
          <w:sz w:val="20"/>
          <w:szCs w:val="20"/>
        </w:rPr>
      </w:pPr>
      <w:r>
        <w:rPr>
          <w:rFonts w:ascii="Arial" w:hAnsi="Arial" w:cs="Arial"/>
          <w:iCs/>
          <w:sz w:val="20"/>
          <w:szCs w:val="20"/>
        </w:rPr>
        <w:t>Овај део пЗПД односи се на право на образовање, слободно време и културне активнос</w:t>
      </w:r>
      <w:r w:rsidR="00436CE3">
        <w:rPr>
          <w:rFonts w:ascii="Arial" w:hAnsi="Arial" w:cs="Arial"/>
          <w:iCs/>
          <w:sz w:val="20"/>
          <w:szCs w:val="20"/>
        </w:rPr>
        <w:t>т</w:t>
      </w:r>
      <w:r>
        <w:rPr>
          <w:rFonts w:ascii="Arial" w:hAnsi="Arial" w:cs="Arial"/>
          <w:iCs/>
          <w:sz w:val="20"/>
          <w:szCs w:val="20"/>
        </w:rPr>
        <w:t>и. Као и код права у систему социјалне заштите, сматрамо да тр</w:t>
      </w:r>
      <w:r w:rsidR="00436CE3">
        <w:rPr>
          <w:rFonts w:ascii="Arial" w:hAnsi="Arial" w:cs="Arial"/>
          <w:iCs/>
          <w:sz w:val="20"/>
          <w:szCs w:val="20"/>
        </w:rPr>
        <w:t>е</w:t>
      </w:r>
      <w:r>
        <w:rPr>
          <w:rFonts w:ascii="Arial" w:hAnsi="Arial" w:cs="Arial"/>
          <w:iCs/>
          <w:sz w:val="20"/>
          <w:szCs w:val="20"/>
        </w:rPr>
        <w:t>ба веома пажљиво изабрати норме које ће се наћи у овом делу закона и јасно се одредити у односу на истоветне норме које садржи системски закон у области образовања (а који одређује даље однос прописа). У супротном ће норме садржане у овом пропису бити мртво слово на папиру. Поздрављамо идеју да се и ср</w:t>
      </w:r>
      <w:r w:rsidR="00436CE3">
        <w:rPr>
          <w:rFonts w:ascii="Arial" w:hAnsi="Arial" w:cs="Arial"/>
          <w:iCs/>
          <w:sz w:val="20"/>
          <w:szCs w:val="20"/>
        </w:rPr>
        <w:t xml:space="preserve">едње образовање учини обавезним, </w:t>
      </w:r>
      <w:r>
        <w:rPr>
          <w:rFonts w:ascii="Arial" w:hAnsi="Arial" w:cs="Arial"/>
          <w:iCs/>
          <w:sz w:val="20"/>
          <w:szCs w:val="20"/>
        </w:rPr>
        <w:t>па није јасна релативизација која постој</w:t>
      </w:r>
      <w:r w:rsidR="005074E7">
        <w:rPr>
          <w:rFonts w:ascii="Arial" w:hAnsi="Arial" w:cs="Arial"/>
          <w:iCs/>
          <w:sz w:val="20"/>
          <w:szCs w:val="20"/>
        </w:rPr>
        <w:t>е</w:t>
      </w:r>
      <w:r>
        <w:rPr>
          <w:rFonts w:ascii="Arial" w:hAnsi="Arial" w:cs="Arial"/>
          <w:iCs/>
          <w:sz w:val="20"/>
          <w:szCs w:val="20"/>
        </w:rPr>
        <w:t xml:space="preserve"> у члану 61. пЗПД </w:t>
      </w:r>
      <w:r w:rsidR="00436CE3">
        <w:rPr>
          <w:rFonts w:ascii="Arial" w:hAnsi="Arial" w:cs="Arial"/>
          <w:iCs/>
          <w:sz w:val="20"/>
          <w:szCs w:val="20"/>
        </w:rPr>
        <w:t>д</w:t>
      </w:r>
      <w:r>
        <w:rPr>
          <w:rFonts w:ascii="Arial" w:hAnsi="Arial" w:cs="Arial"/>
          <w:iCs/>
          <w:sz w:val="20"/>
          <w:szCs w:val="20"/>
        </w:rPr>
        <w:t>а се обавезним сматра редо</w:t>
      </w:r>
      <w:r w:rsidR="00436CE3">
        <w:rPr>
          <w:rFonts w:ascii="Arial" w:hAnsi="Arial" w:cs="Arial"/>
          <w:iCs/>
          <w:sz w:val="20"/>
          <w:szCs w:val="20"/>
        </w:rPr>
        <w:t>вно,</w:t>
      </w:r>
      <w:r>
        <w:rPr>
          <w:rFonts w:ascii="Arial" w:hAnsi="Arial" w:cs="Arial"/>
          <w:iCs/>
          <w:sz w:val="20"/>
          <w:szCs w:val="20"/>
        </w:rPr>
        <w:t xml:space="preserve">али не и ванредно средње </w:t>
      </w:r>
      <w:r w:rsidR="005074E7">
        <w:rPr>
          <w:rFonts w:ascii="Arial" w:hAnsi="Arial" w:cs="Arial"/>
          <w:iCs/>
          <w:sz w:val="20"/>
          <w:szCs w:val="20"/>
        </w:rPr>
        <w:t>образовање</w:t>
      </w:r>
      <w:r>
        <w:rPr>
          <w:rFonts w:ascii="Arial" w:hAnsi="Arial" w:cs="Arial"/>
          <w:iCs/>
          <w:sz w:val="20"/>
          <w:szCs w:val="20"/>
        </w:rPr>
        <w:t>. Оваква подела није логички одржива јер преласком на ванредно ш</w:t>
      </w:r>
      <w:r w:rsidR="00436CE3">
        <w:rPr>
          <w:rFonts w:ascii="Arial" w:hAnsi="Arial" w:cs="Arial"/>
          <w:iCs/>
          <w:sz w:val="20"/>
          <w:szCs w:val="20"/>
        </w:rPr>
        <w:t xml:space="preserve">коловање оно постаје необавезно, </w:t>
      </w:r>
      <w:r>
        <w:rPr>
          <w:rFonts w:ascii="Arial" w:hAnsi="Arial" w:cs="Arial"/>
          <w:iCs/>
          <w:sz w:val="20"/>
          <w:szCs w:val="20"/>
        </w:rPr>
        <w:t>а како прелазак на ванредно школовање није ничим условљен, практично ниједно ср</w:t>
      </w:r>
      <w:r w:rsidR="00436CE3">
        <w:rPr>
          <w:rFonts w:ascii="Arial" w:hAnsi="Arial" w:cs="Arial"/>
          <w:iCs/>
          <w:sz w:val="20"/>
          <w:szCs w:val="20"/>
        </w:rPr>
        <w:t>едње образовање није обавезно и</w:t>
      </w:r>
      <w:r>
        <w:rPr>
          <w:rFonts w:ascii="Arial" w:hAnsi="Arial" w:cs="Arial"/>
          <w:iCs/>
          <w:sz w:val="20"/>
          <w:szCs w:val="20"/>
        </w:rPr>
        <w:t>ако је као такво прокламовано.</w:t>
      </w:r>
    </w:p>
    <w:p w:rsidR="00312650" w:rsidRDefault="00012DD5" w:rsidP="00571408">
      <w:pPr>
        <w:autoSpaceDE w:val="0"/>
        <w:spacing w:before="120" w:after="120"/>
        <w:ind w:left="720"/>
        <w:jc w:val="both"/>
        <w:rPr>
          <w:rFonts w:ascii="Arial" w:hAnsi="Arial" w:cs="Arial"/>
          <w:b/>
          <w:bCs/>
          <w:iCs/>
          <w:sz w:val="20"/>
          <w:szCs w:val="20"/>
        </w:rPr>
      </w:pPr>
      <w:r>
        <w:rPr>
          <w:rFonts w:ascii="Arial" w:hAnsi="Arial" w:cs="Arial"/>
          <w:noProof/>
          <w:sz w:val="20"/>
          <w:szCs w:val="20"/>
          <w:lang w:val="en-US" w:eastAsia="en-US"/>
        </w:rPr>
        <w:pict>
          <v:roundrect id="Rounded Rectangle 18" o:spid="_x0000_s1041" style="position:absolute;left:0;text-align:left;margin-left:0;margin-top:4.8pt;width:453.6pt;height:38.4pt;z-index:251689984;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" fillcolor="#4f81bd [3204]" strokecolor="#243f60 [1604]" strokeweight="2pt">
            <v:textbox>
              <w:txbxContent>
                <w:p w:rsidR="00312650" w:rsidRDefault="00312650" w:rsidP="00312650">
                  <w:pPr>
                    <w:autoSpaceDE w:val="0"/>
                    <w:jc w:val="both"/>
                    <w:rPr>
                      <w:rFonts w:ascii="Arial" w:hAnsi="Arial" w:cs="Arial"/>
                      <w:b/>
                      <w:bCs/>
                      <w:iCs/>
                      <w:sz w:val="20"/>
                      <w:szCs w:val="20"/>
                    </w:rPr>
                  </w:pPr>
                  <w:r>
                    <w:rPr>
                      <w:rFonts w:ascii="Arial" w:hAnsi="Arial" w:cs="Arial"/>
                      <w:b/>
                      <w:bCs/>
                      <w:iCs/>
                      <w:sz w:val="20"/>
                      <w:szCs w:val="20"/>
                    </w:rPr>
                    <w:t>Прокламовањем чињенице да је само редовно средње образовање обавезно,  оно остаје необавезно.</w:t>
                  </w:r>
                </w:p>
                <w:p w:rsidR="00312650" w:rsidRDefault="00312650" w:rsidP="00312650">
                  <w:pPr>
                    <w:jc w:val="center"/>
                  </w:pPr>
                </w:p>
              </w:txbxContent>
            </v:textbox>
            <w10:wrap anchorx="margin"/>
          </v:roundrect>
        </w:pict>
      </w:r>
    </w:p>
    <w:p w:rsidR="00312650" w:rsidRDefault="00312650" w:rsidP="00571408">
      <w:pPr>
        <w:autoSpaceDE w:val="0"/>
        <w:spacing w:before="120" w:after="120"/>
        <w:ind w:left="720"/>
        <w:jc w:val="both"/>
        <w:rPr>
          <w:rFonts w:ascii="Arial" w:hAnsi="Arial" w:cs="Arial"/>
          <w:b/>
          <w:bCs/>
          <w:iCs/>
          <w:sz w:val="20"/>
          <w:szCs w:val="20"/>
        </w:rPr>
      </w:pPr>
    </w:p>
    <w:p w:rsidR="00312650" w:rsidRDefault="00312650" w:rsidP="00571408">
      <w:pPr>
        <w:autoSpaceDE w:val="0"/>
        <w:spacing w:before="120" w:after="120"/>
        <w:ind w:left="720"/>
        <w:jc w:val="both"/>
        <w:rPr>
          <w:rFonts w:ascii="Arial" w:hAnsi="Arial" w:cs="Arial"/>
          <w:b/>
          <w:bCs/>
          <w:iCs/>
          <w:sz w:val="20"/>
          <w:szCs w:val="20"/>
        </w:rPr>
      </w:pPr>
    </w:p>
    <w:p w:rsidR="0016280A" w:rsidRDefault="0097197E" w:rsidP="00571408">
      <w:pPr>
        <w:autoSpaceDE w:val="0"/>
        <w:spacing w:before="120" w:after="120"/>
        <w:ind w:firstLine="720"/>
        <w:jc w:val="both"/>
        <w:rPr>
          <w:rFonts w:ascii="Arial" w:hAnsi="Arial" w:cs="Arial"/>
          <w:sz w:val="20"/>
          <w:szCs w:val="20"/>
        </w:rPr>
      </w:pPr>
      <w:r>
        <w:rPr>
          <w:rFonts w:ascii="Arial" w:hAnsi="Arial" w:cs="Arial"/>
          <w:sz w:val="20"/>
          <w:szCs w:val="20"/>
        </w:rPr>
        <w:t>Род</w:t>
      </w:r>
      <w:r w:rsidR="00436CE3">
        <w:rPr>
          <w:rFonts w:ascii="Arial" w:hAnsi="Arial" w:cs="Arial"/>
          <w:sz w:val="20"/>
          <w:szCs w:val="20"/>
        </w:rPr>
        <w:t xml:space="preserve">итељи, односно старатељи детета, </w:t>
      </w:r>
      <w:r>
        <w:rPr>
          <w:rFonts w:ascii="Arial" w:hAnsi="Arial" w:cs="Arial"/>
          <w:sz w:val="20"/>
          <w:szCs w:val="20"/>
        </w:rPr>
        <w:t>одлучују о томе коју ће основну школу дете похађати, уважавајући мишљење детета, у складу са законом. Дете има право да самостално донесе одлуку о томе коју ће средњу школу похађати (</w:t>
      </w:r>
      <w:r>
        <w:rPr>
          <w:rFonts w:ascii="Arial" w:hAnsi="Arial" w:cs="Arial"/>
          <w:i/>
          <w:sz w:val="20"/>
          <w:szCs w:val="20"/>
          <w:lang w:val="sl-SI"/>
        </w:rPr>
        <w:t>члан</w:t>
      </w:r>
      <w:r>
        <w:rPr>
          <w:rFonts w:ascii="Arial" w:hAnsi="Arial" w:cs="Arial"/>
          <w:i/>
          <w:sz w:val="20"/>
          <w:szCs w:val="20"/>
        </w:rPr>
        <w:t xml:space="preserve"> 61.</w:t>
      </w:r>
      <w:r>
        <w:rPr>
          <w:rFonts w:ascii="Arial" w:hAnsi="Arial" w:cs="Arial"/>
          <w:sz w:val="20"/>
          <w:szCs w:val="20"/>
        </w:rPr>
        <w:t>).</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lastRenderedPageBreak/>
        <w:t>Додатно се проширује право детета на образовање, прописивањем прибављања и уважавања мишљења детета у систему образовања. Пропуштена је прилика да се обавежу образовне установе да својим актима ближе уреде начин остваривања права детета на уважавање мишљења. Мишљења смо чак да би се могла размотрити и могућност да се учешће деце мора ближе уредити и правилником који би прописало надлежно министарство.</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Новина у односу на позитивно право је и  да дете има право на слободно време, игру, одмор и пуно учешће у рекреативним активностима, културном животу и уметности</w:t>
      </w:r>
      <w:r w:rsidR="00436CE3">
        <w:rPr>
          <w:rFonts w:ascii="Arial" w:hAnsi="Arial" w:cs="Arial"/>
          <w:sz w:val="20"/>
          <w:szCs w:val="20"/>
        </w:rPr>
        <w:t xml:space="preserve">, </w:t>
      </w:r>
      <w:r>
        <w:rPr>
          <w:rFonts w:ascii="Arial" w:hAnsi="Arial" w:cs="Arial"/>
          <w:sz w:val="20"/>
          <w:szCs w:val="20"/>
        </w:rPr>
        <w:t>али се чини да је одређивање броја сати слобо</w:t>
      </w:r>
      <w:r w:rsidR="00436CE3">
        <w:rPr>
          <w:rFonts w:ascii="Arial" w:hAnsi="Arial" w:cs="Arial"/>
          <w:sz w:val="20"/>
          <w:szCs w:val="20"/>
        </w:rPr>
        <w:t xml:space="preserve">дног времена бесмислено. Такође, </w:t>
      </w:r>
      <w:r>
        <w:rPr>
          <w:rFonts w:ascii="Arial" w:hAnsi="Arial" w:cs="Arial"/>
          <w:sz w:val="20"/>
          <w:szCs w:val="20"/>
        </w:rPr>
        <w:t>уважавајући чињеницу да закон о култури</w:t>
      </w:r>
      <w:r w:rsidR="00436CE3">
        <w:rPr>
          <w:rFonts w:ascii="Arial" w:hAnsi="Arial" w:cs="Arial"/>
          <w:sz w:val="20"/>
          <w:szCs w:val="20"/>
        </w:rPr>
        <w:t xml:space="preserve"> не садржи ни</w:t>
      </w:r>
      <w:r>
        <w:rPr>
          <w:rFonts w:ascii="Arial" w:hAnsi="Arial" w:cs="Arial"/>
          <w:sz w:val="20"/>
          <w:szCs w:val="20"/>
        </w:rPr>
        <w:t xml:space="preserve">једну одредбу која се тиче деце, </w:t>
      </w:r>
      <w:r w:rsidR="00436CE3">
        <w:rPr>
          <w:rFonts w:ascii="Arial" w:hAnsi="Arial" w:cs="Arial"/>
          <w:sz w:val="20"/>
          <w:szCs w:val="20"/>
        </w:rPr>
        <w:t>сматрамо</w:t>
      </w:r>
      <w:r>
        <w:rPr>
          <w:rFonts w:ascii="Arial" w:hAnsi="Arial" w:cs="Arial"/>
          <w:sz w:val="20"/>
          <w:szCs w:val="20"/>
        </w:rPr>
        <w:t xml:space="preserve"> да поступак усвајања овог закон</w:t>
      </w:r>
      <w:r w:rsidR="00436CE3">
        <w:rPr>
          <w:rFonts w:ascii="Arial" w:hAnsi="Arial" w:cs="Arial"/>
          <w:sz w:val="20"/>
          <w:szCs w:val="20"/>
        </w:rPr>
        <w:t>а</w:t>
      </w:r>
      <w:r>
        <w:rPr>
          <w:rFonts w:ascii="Arial" w:hAnsi="Arial" w:cs="Arial"/>
          <w:sz w:val="20"/>
          <w:szCs w:val="20"/>
        </w:rPr>
        <w:t xml:space="preserve"> треба искористити </w:t>
      </w:r>
      <w:r w:rsidR="00436CE3">
        <w:rPr>
          <w:rFonts w:ascii="Arial" w:hAnsi="Arial" w:cs="Arial"/>
          <w:sz w:val="20"/>
          <w:szCs w:val="20"/>
        </w:rPr>
        <w:t xml:space="preserve">за то </w:t>
      </w:r>
      <w:r>
        <w:rPr>
          <w:rFonts w:ascii="Arial" w:hAnsi="Arial" w:cs="Arial"/>
          <w:sz w:val="20"/>
          <w:szCs w:val="20"/>
        </w:rPr>
        <w:t>да се дефинишу бар пој</w:t>
      </w:r>
      <w:r w:rsidR="00436CE3">
        <w:rPr>
          <w:rFonts w:ascii="Arial" w:hAnsi="Arial" w:cs="Arial"/>
          <w:sz w:val="20"/>
          <w:szCs w:val="20"/>
        </w:rPr>
        <w:t xml:space="preserve">едини елементи права на културу, </w:t>
      </w:r>
      <w:r>
        <w:rPr>
          <w:rFonts w:ascii="Arial" w:hAnsi="Arial" w:cs="Arial"/>
          <w:sz w:val="20"/>
          <w:szCs w:val="20"/>
        </w:rPr>
        <w:t xml:space="preserve">односно културе за децу, те да </w:t>
      </w:r>
      <w:r w:rsidR="00436CE3">
        <w:rPr>
          <w:rFonts w:ascii="Arial" w:hAnsi="Arial" w:cs="Arial"/>
          <w:sz w:val="20"/>
          <w:szCs w:val="20"/>
        </w:rPr>
        <w:t>је нужно</w:t>
      </w:r>
      <w:r>
        <w:rPr>
          <w:rFonts w:ascii="Arial" w:hAnsi="Arial" w:cs="Arial"/>
          <w:sz w:val="20"/>
          <w:szCs w:val="20"/>
        </w:rPr>
        <w:t xml:space="preserve"> озбиљно размотрити </w:t>
      </w:r>
      <w:r w:rsidR="00436CE3">
        <w:rPr>
          <w:rFonts w:ascii="Arial" w:hAnsi="Arial" w:cs="Arial"/>
          <w:sz w:val="20"/>
          <w:szCs w:val="20"/>
        </w:rPr>
        <w:t>проширење овог дела закона</w:t>
      </w:r>
      <w:r>
        <w:rPr>
          <w:rFonts w:ascii="Arial" w:hAnsi="Arial" w:cs="Arial"/>
          <w:sz w:val="20"/>
          <w:szCs w:val="20"/>
        </w:rPr>
        <w:t>.</w:t>
      </w:r>
    </w:p>
    <w:p w:rsidR="00312650" w:rsidRDefault="00012DD5" w:rsidP="00571408">
      <w:pPr>
        <w:spacing w:before="120" w:after="120"/>
        <w:ind w:firstLine="720"/>
        <w:jc w:val="both"/>
        <w:rPr>
          <w:rFonts w:ascii="Arial" w:hAnsi="Arial" w:cs="Arial"/>
          <w:b/>
          <w:bCs/>
          <w:sz w:val="20"/>
          <w:szCs w:val="20"/>
        </w:rPr>
      </w:pPr>
      <w:r>
        <w:rPr>
          <w:rFonts w:ascii="Arial" w:hAnsi="Arial" w:cs="Arial"/>
          <w:noProof/>
          <w:sz w:val="20"/>
          <w:szCs w:val="20"/>
          <w:lang w:val="en-US" w:eastAsia="en-US"/>
        </w:rPr>
        <w:pict>
          <v:roundrect id="Rounded Rectangle 19" o:spid="_x0000_s1042" style="position:absolute;left:0;text-align:left;margin-left:-.5pt;margin-top:2.55pt;width:456pt;height:38.4pt;z-index:25169203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" fillcolor="#4f81bd [3204]" strokecolor="#243f60 [1604]" strokeweight="2pt">
            <v:textbox>
              <w:txbxContent>
                <w:p w:rsidR="00312650" w:rsidRDefault="00312650" w:rsidP="00312650">
                  <w:r>
                    <w:rPr>
                      <w:rFonts w:ascii="Arial" w:hAnsi="Arial" w:cs="Arial"/>
                      <w:b/>
                      <w:bCs/>
                      <w:sz w:val="20"/>
                      <w:szCs w:val="20"/>
                    </w:rPr>
                    <w:t>Искористити ЗПД за постављање темеља развоју стандарда и подршке култури за децу.</w:t>
                  </w:r>
                </w:p>
              </w:txbxContent>
            </v:textbox>
            <w10:wrap anchorx="margin"/>
          </v:roundrect>
        </w:pict>
      </w:r>
    </w:p>
    <w:p w:rsidR="0016280A" w:rsidRDefault="0016280A" w:rsidP="00571408">
      <w:pPr>
        <w:spacing w:before="120" w:after="120"/>
        <w:ind w:firstLine="720"/>
        <w:jc w:val="both"/>
        <w:rPr>
          <w:rFonts w:ascii="Arial" w:hAnsi="Arial" w:cs="Arial"/>
          <w:b/>
          <w:bCs/>
          <w:sz w:val="20"/>
          <w:szCs w:val="20"/>
        </w:rPr>
      </w:pPr>
    </w:p>
    <w:p w:rsidR="00312650" w:rsidRDefault="00312650" w:rsidP="00571408">
      <w:pPr>
        <w:spacing w:before="120" w:after="120"/>
        <w:ind w:firstLine="720"/>
        <w:jc w:val="both"/>
        <w:rPr>
          <w:rFonts w:ascii="Arial" w:hAnsi="Arial" w:cs="Arial"/>
          <w:sz w:val="20"/>
          <w:szCs w:val="20"/>
        </w:rPr>
      </w:pP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У</w:t>
      </w:r>
      <w:r w:rsidR="00436CE3">
        <w:rPr>
          <w:rFonts w:ascii="Arial" w:hAnsi="Arial" w:cs="Arial"/>
          <w:sz w:val="20"/>
          <w:szCs w:val="20"/>
        </w:rPr>
        <w:t xml:space="preserve"> истом делу, очигледном омашком, </w:t>
      </w:r>
      <w:r>
        <w:rPr>
          <w:rFonts w:ascii="Arial" w:hAnsi="Arial" w:cs="Arial"/>
          <w:sz w:val="20"/>
          <w:szCs w:val="20"/>
        </w:rPr>
        <w:t>нашле су се одредбе које се односе на један број мера  посебне заштите и малолетничко правосуђе. Сматрамо да овим текстом у области малолетничког правосуђа треба само јасно назначити да се кривична одговорност малолетни</w:t>
      </w:r>
      <w:r w:rsidR="00436CE3">
        <w:rPr>
          <w:rFonts w:ascii="Arial" w:hAnsi="Arial" w:cs="Arial"/>
          <w:sz w:val="20"/>
          <w:szCs w:val="20"/>
        </w:rPr>
        <w:t>х</w:t>
      </w:r>
      <w:r>
        <w:rPr>
          <w:rFonts w:ascii="Arial" w:hAnsi="Arial" w:cs="Arial"/>
          <w:sz w:val="20"/>
          <w:szCs w:val="20"/>
        </w:rPr>
        <w:t xml:space="preserve"> уч</w:t>
      </w:r>
      <w:r w:rsidR="00436CE3">
        <w:rPr>
          <w:rFonts w:ascii="Arial" w:hAnsi="Arial" w:cs="Arial"/>
          <w:sz w:val="20"/>
          <w:szCs w:val="20"/>
        </w:rPr>
        <w:t xml:space="preserve">инилаца кривичних дела утврђује, </w:t>
      </w:r>
      <w:r>
        <w:rPr>
          <w:rFonts w:ascii="Arial" w:hAnsi="Arial" w:cs="Arial"/>
          <w:sz w:val="20"/>
          <w:szCs w:val="20"/>
        </w:rPr>
        <w:t>а заштита жртава кривичних дела обезбеђује у складу са посебним законом, дефинисати старосну границу кривичне одговорности и регулисати заштиту и права детета извршиоца противправног дела које није навршило 14 година (члан 78.)</w:t>
      </w:r>
      <w:r w:rsidR="00436CE3">
        <w:rPr>
          <w:rFonts w:ascii="Arial" w:hAnsi="Arial" w:cs="Arial"/>
          <w:sz w:val="20"/>
          <w:szCs w:val="20"/>
        </w:rPr>
        <w:t>.</w:t>
      </w:r>
    </w:p>
    <w:p w:rsidR="0016280A" w:rsidRDefault="0016280A" w:rsidP="00571408">
      <w:pPr>
        <w:spacing w:before="120" w:after="120"/>
        <w:ind w:firstLine="720"/>
        <w:jc w:val="both"/>
        <w:rPr>
          <w:rFonts w:ascii="Arial" w:hAnsi="Arial" w:cs="Arial"/>
          <w:sz w:val="20"/>
          <w:szCs w:val="20"/>
        </w:rPr>
      </w:pPr>
    </w:p>
    <w:p w:rsidR="0016280A" w:rsidRPr="00617A9A" w:rsidRDefault="00207D3B" w:rsidP="00617A9A">
      <w:pPr>
        <w:spacing w:before="120" w:after="120"/>
        <w:ind w:firstLine="720"/>
        <w:jc w:val="both"/>
        <w:rPr>
          <w:rFonts w:ascii="Arial" w:hAnsi="Arial" w:cs="Arial"/>
          <w:b/>
          <w:sz w:val="20"/>
          <w:szCs w:val="20"/>
        </w:rPr>
      </w:pPr>
      <w:r w:rsidRPr="00207D3B">
        <w:rPr>
          <w:rFonts w:ascii="Arial" w:hAnsi="Arial" w:cs="Arial"/>
          <w:b/>
          <w:sz w:val="20"/>
          <w:szCs w:val="20"/>
          <w:lang w:val="sr-Latn-CS"/>
        </w:rPr>
        <w:t>Д</w:t>
      </w:r>
      <w:r w:rsidRPr="00207D3B">
        <w:rPr>
          <w:rFonts w:ascii="Arial" w:hAnsi="Arial" w:cs="Arial"/>
          <w:b/>
          <w:sz w:val="20"/>
          <w:szCs w:val="20"/>
        </w:rPr>
        <w:t>ео</w:t>
      </w:r>
      <w:r w:rsidRPr="00207D3B">
        <w:rPr>
          <w:rFonts w:ascii="Arial" w:hAnsi="Arial" w:cs="Arial"/>
          <w:b/>
          <w:sz w:val="20"/>
          <w:szCs w:val="20"/>
          <w:lang w:val="sr-Latn-CS"/>
        </w:rPr>
        <w:t xml:space="preserve"> </w:t>
      </w:r>
      <w:r w:rsidRPr="00207D3B">
        <w:rPr>
          <w:rFonts w:ascii="Arial" w:hAnsi="Arial" w:cs="Arial"/>
          <w:b/>
          <w:sz w:val="20"/>
          <w:szCs w:val="20"/>
        </w:rPr>
        <w:t>девети</w:t>
      </w:r>
      <w:r w:rsidR="0097197E" w:rsidRPr="00207D3B">
        <w:rPr>
          <w:rFonts w:ascii="Arial" w:hAnsi="Arial" w:cs="Arial"/>
          <w:b/>
          <w:sz w:val="20"/>
          <w:szCs w:val="20"/>
          <w:lang w:val="sr-Latn-CS"/>
        </w:rPr>
        <w:t xml:space="preserve"> пЗПД</w:t>
      </w:r>
    </w:p>
    <w:p w:rsidR="0016280A" w:rsidRDefault="0097197E" w:rsidP="00571408">
      <w:pPr>
        <w:spacing w:before="120" w:after="120"/>
        <w:ind w:firstLine="720"/>
        <w:jc w:val="both"/>
        <w:rPr>
          <w:rFonts w:ascii="Arial" w:hAnsi="Arial" w:cs="Arial"/>
          <w:sz w:val="20"/>
          <w:szCs w:val="20"/>
          <w:lang w:val="ru-RU"/>
        </w:rPr>
      </w:pPr>
      <w:r>
        <w:rPr>
          <w:rFonts w:ascii="Arial" w:hAnsi="Arial" w:cs="Arial"/>
          <w:sz w:val="20"/>
          <w:szCs w:val="20"/>
        </w:rPr>
        <w:t>У овом делу пЗПД налазимо Посебне мере заштите за поједине нарочито угрожене групе деце. У складу са миграцијама и обавезама које је Србија преузела, посебна пажња посвећује се правима деце страних држављана без пратње у Србији. Холистички приступ налаже примену међународних стандарда, те дете азилант и дете избеглица ужива сва права из овог закона.У пЗПД је п</w:t>
      </w:r>
      <w:r>
        <w:rPr>
          <w:rFonts w:ascii="Arial" w:hAnsi="Arial" w:cs="Arial"/>
          <w:sz w:val="20"/>
          <w:szCs w:val="20"/>
          <w:lang w:val="ru-RU"/>
        </w:rPr>
        <w:t>отребно</w:t>
      </w:r>
      <w:r w:rsidR="00617A9A">
        <w:rPr>
          <w:rFonts w:ascii="Arial" w:hAnsi="Arial" w:cs="Arial"/>
          <w:sz w:val="20"/>
          <w:szCs w:val="20"/>
          <w:lang w:val="ru-RU"/>
        </w:rPr>
        <w:t xml:space="preserve"> </w:t>
      </w:r>
      <w:r>
        <w:rPr>
          <w:rFonts w:ascii="Arial" w:hAnsi="Arial" w:cs="Arial"/>
          <w:sz w:val="20"/>
          <w:szCs w:val="20"/>
          <w:lang w:val="ru-RU"/>
        </w:rPr>
        <w:t>конкретизовати</w:t>
      </w:r>
      <w:r w:rsidR="00617A9A">
        <w:rPr>
          <w:rFonts w:ascii="Arial" w:hAnsi="Arial" w:cs="Arial"/>
          <w:sz w:val="20"/>
          <w:szCs w:val="20"/>
          <w:lang w:val="ru-RU"/>
        </w:rPr>
        <w:t xml:space="preserve"> </w:t>
      </w:r>
      <w:r>
        <w:rPr>
          <w:rFonts w:ascii="Arial" w:hAnsi="Arial" w:cs="Arial"/>
          <w:sz w:val="20"/>
          <w:szCs w:val="20"/>
          <w:lang w:val="ru-RU"/>
        </w:rPr>
        <w:t>одредбе</w:t>
      </w:r>
      <w:r w:rsidR="00617A9A">
        <w:rPr>
          <w:rFonts w:ascii="Arial" w:hAnsi="Arial" w:cs="Arial"/>
          <w:sz w:val="20"/>
          <w:szCs w:val="20"/>
          <w:lang w:val="ru-RU"/>
        </w:rPr>
        <w:t xml:space="preserve"> </w:t>
      </w:r>
      <w:r>
        <w:rPr>
          <w:rFonts w:ascii="Arial" w:hAnsi="Arial" w:cs="Arial"/>
          <w:sz w:val="20"/>
          <w:szCs w:val="20"/>
          <w:lang w:val="ru-RU"/>
        </w:rPr>
        <w:t>о</w:t>
      </w:r>
      <w:r w:rsidR="00617A9A">
        <w:rPr>
          <w:rFonts w:ascii="Arial" w:hAnsi="Arial" w:cs="Arial"/>
          <w:sz w:val="20"/>
          <w:szCs w:val="20"/>
          <w:lang w:val="ru-RU"/>
        </w:rPr>
        <w:t xml:space="preserve"> </w:t>
      </w:r>
      <w:r>
        <w:rPr>
          <w:rFonts w:ascii="Arial" w:hAnsi="Arial" w:cs="Arial"/>
          <w:sz w:val="20"/>
          <w:szCs w:val="20"/>
          <w:lang w:val="ru-RU"/>
        </w:rPr>
        <w:t>хитности</w:t>
      </w:r>
      <w:r w:rsidR="00617A9A">
        <w:rPr>
          <w:rFonts w:ascii="Arial" w:hAnsi="Arial" w:cs="Arial"/>
          <w:sz w:val="20"/>
          <w:szCs w:val="20"/>
          <w:lang w:val="ru-RU"/>
        </w:rPr>
        <w:t xml:space="preserve"> </w:t>
      </w:r>
      <w:r>
        <w:rPr>
          <w:rFonts w:ascii="Arial" w:hAnsi="Arial" w:cs="Arial"/>
          <w:sz w:val="20"/>
          <w:szCs w:val="20"/>
          <w:lang w:val="ru-RU"/>
        </w:rPr>
        <w:t>поступка</w:t>
      </w:r>
      <w:r>
        <w:rPr>
          <w:rFonts w:ascii="Arial" w:hAnsi="Arial" w:cs="Arial"/>
          <w:sz w:val="20"/>
          <w:szCs w:val="20"/>
        </w:rPr>
        <w:t xml:space="preserve"> (</w:t>
      </w:r>
      <w:r>
        <w:rPr>
          <w:rFonts w:ascii="Arial" w:hAnsi="Arial" w:cs="Arial"/>
          <w:i/>
          <w:sz w:val="20"/>
          <w:szCs w:val="20"/>
        </w:rPr>
        <w:t>члан 5. и 76.).</w:t>
      </w:r>
      <w:r w:rsidR="00617A9A">
        <w:rPr>
          <w:rFonts w:ascii="Arial" w:hAnsi="Arial" w:cs="Arial"/>
          <w:i/>
          <w:sz w:val="20"/>
          <w:szCs w:val="20"/>
        </w:rPr>
        <w:t xml:space="preserve"> </w:t>
      </w:r>
      <w:r>
        <w:rPr>
          <w:rFonts w:ascii="Arial" w:hAnsi="Arial" w:cs="Arial"/>
          <w:sz w:val="20"/>
          <w:szCs w:val="20"/>
          <w:lang w:val="ru-RU"/>
        </w:rPr>
        <w:t>Нејасно је да ли се мисли на хитност одредби из ПЗ или не. Ако се мисли</w:t>
      </w:r>
      <w:r>
        <w:rPr>
          <w:rFonts w:ascii="Arial" w:hAnsi="Arial" w:cs="Arial"/>
          <w:sz w:val="20"/>
          <w:szCs w:val="20"/>
        </w:rPr>
        <w:t xml:space="preserve"> на исте рокове,</w:t>
      </w:r>
      <w:r>
        <w:rPr>
          <w:rFonts w:ascii="Arial" w:hAnsi="Arial" w:cs="Arial"/>
          <w:sz w:val="20"/>
          <w:szCs w:val="20"/>
          <w:lang w:val="ru-RU"/>
        </w:rPr>
        <w:t xml:space="preserve"> потребно је то изричито прописати у </w:t>
      </w:r>
      <w:r>
        <w:rPr>
          <w:rFonts w:ascii="Arial" w:hAnsi="Arial" w:cs="Arial"/>
          <w:sz w:val="20"/>
          <w:szCs w:val="20"/>
        </w:rPr>
        <w:t>п</w:t>
      </w:r>
      <w:r>
        <w:rPr>
          <w:rFonts w:ascii="Arial" w:hAnsi="Arial" w:cs="Arial"/>
          <w:sz w:val="20"/>
          <w:szCs w:val="20"/>
          <w:lang w:val="ru-RU"/>
        </w:rPr>
        <w:t xml:space="preserve">ЗПД, а ако не, онда прописати посебне рокове у </w:t>
      </w:r>
      <w:r>
        <w:rPr>
          <w:rFonts w:ascii="Arial" w:hAnsi="Arial" w:cs="Arial"/>
          <w:sz w:val="20"/>
          <w:szCs w:val="20"/>
        </w:rPr>
        <w:t>п</w:t>
      </w:r>
      <w:r>
        <w:rPr>
          <w:rFonts w:ascii="Arial" w:hAnsi="Arial" w:cs="Arial"/>
          <w:sz w:val="20"/>
          <w:szCs w:val="20"/>
          <w:lang w:val="ru-RU"/>
        </w:rPr>
        <w:t>ЗПД који дефинишу хитност.</w:t>
      </w:r>
    </w:p>
    <w:p w:rsidR="0016280A" w:rsidRDefault="0097197E" w:rsidP="00571408">
      <w:pPr>
        <w:spacing w:before="120" w:after="120"/>
        <w:ind w:firstLine="720"/>
        <w:jc w:val="both"/>
        <w:rPr>
          <w:rFonts w:ascii="Arial" w:hAnsi="Arial" w:cs="Arial"/>
          <w:sz w:val="20"/>
          <w:szCs w:val="20"/>
        </w:rPr>
      </w:pPr>
      <w:r>
        <w:rPr>
          <w:rFonts w:ascii="Arial" w:hAnsi="Arial" w:cs="Arial"/>
          <w:sz w:val="20"/>
          <w:szCs w:val="20"/>
        </w:rPr>
        <w:t>Сасвим</w:t>
      </w:r>
      <w:r w:rsidR="00091B4A">
        <w:rPr>
          <w:rFonts w:ascii="Arial" w:hAnsi="Arial" w:cs="Arial"/>
          <w:sz w:val="20"/>
          <w:szCs w:val="20"/>
        </w:rPr>
        <w:t xml:space="preserve"> </w:t>
      </w:r>
      <w:r>
        <w:rPr>
          <w:rFonts w:ascii="Arial" w:hAnsi="Arial" w:cs="Arial"/>
          <w:sz w:val="20"/>
          <w:szCs w:val="20"/>
        </w:rPr>
        <w:t>оправдано</w:t>
      </w:r>
      <w:r w:rsidR="00091B4A">
        <w:rPr>
          <w:rFonts w:ascii="Arial" w:hAnsi="Arial" w:cs="Arial"/>
          <w:sz w:val="20"/>
          <w:szCs w:val="20"/>
        </w:rPr>
        <w:t xml:space="preserve"> </w:t>
      </w:r>
      <w:r>
        <w:rPr>
          <w:rFonts w:ascii="Arial" w:hAnsi="Arial" w:cs="Arial"/>
          <w:sz w:val="20"/>
          <w:szCs w:val="20"/>
        </w:rPr>
        <w:t>се</w:t>
      </w:r>
      <w:r w:rsidR="00091B4A">
        <w:rPr>
          <w:rFonts w:ascii="Arial" w:hAnsi="Arial" w:cs="Arial"/>
          <w:sz w:val="20"/>
          <w:szCs w:val="20"/>
        </w:rPr>
        <w:t xml:space="preserve"> </w:t>
      </w:r>
      <w:r w:rsidR="00436CE3">
        <w:rPr>
          <w:rFonts w:ascii="Arial" w:hAnsi="Arial" w:cs="Arial"/>
          <w:sz w:val="20"/>
          <w:szCs w:val="20"/>
        </w:rPr>
        <w:t xml:space="preserve">каже </w:t>
      </w:r>
      <w:r>
        <w:rPr>
          <w:rFonts w:ascii="Arial" w:hAnsi="Arial" w:cs="Arial"/>
          <w:sz w:val="20"/>
          <w:szCs w:val="20"/>
        </w:rPr>
        <w:t>да</w:t>
      </w:r>
      <w:r w:rsidR="00091B4A">
        <w:rPr>
          <w:rFonts w:ascii="Arial" w:hAnsi="Arial" w:cs="Arial"/>
          <w:sz w:val="20"/>
          <w:szCs w:val="20"/>
        </w:rPr>
        <w:t xml:space="preserve"> </w:t>
      </w:r>
      <w:r>
        <w:rPr>
          <w:rFonts w:ascii="Arial" w:hAnsi="Arial" w:cs="Arial"/>
          <w:sz w:val="20"/>
          <w:szCs w:val="20"/>
        </w:rPr>
        <w:t xml:space="preserve">дете укључено у живот и рад на улици ужива сва права из овог закона </w:t>
      </w:r>
      <w:r>
        <w:rPr>
          <w:rFonts w:ascii="Arial" w:hAnsi="Arial" w:cs="Arial"/>
          <w:sz w:val="20"/>
          <w:szCs w:val="20"/>
          <w:lang w:val="sr-Latn-CS"/>
        </w:rPr>
        <w:t>(</w:t>
      </w:r>
      <w:r>
        <w:rPr>
          <w:rFonts w:ascii="Arial" w:hAnsi="Arial" w:cs="Arial"/>
          <w:i/>
          <w:sz w:val="20"/>
          <w:szCs w:val="20"/>
          <w:lang w:val="sr-Latn-CS"/>
        </w:rPr>
        <w:t>члан 69.</w:t>
      </w:r>
      <w:r>
        <w:rPr>
          <w:rFonts w:ascii="Arial" w:hAnsi="Arial" w:cs="Arial"/>
          <w:sz w:val="20"/>
          <w:szCs w:val="20"/>
        </w:rPr>
        <w:t>).</w:t>
      </w:r>
      <w:r w:rsidR="00091B4A">
        <w:rPr>
          <w:rFonts w:ascii="Arial" w:hAnsi="Arial" w:cs="Arial"/>
          <w:sz w:val="20"/>
          <w:szCs w:val="20"/>
        </w:rPr>
        <w:t xml:space="preserve"> </w:t>
      </w:r>
      <w:r>
        <w:rPr>
          <w:rFonts w:ascii="Arial" w:hAnsi="Arial" w:cs="Arial"/>
          <w:sz w:val="20"/>
          <w:szCs w:val="20"/>
        </w:rPr>
        <w:t>Искљу</w:t>
      </w:r>
      <w:r>
        <w:rPr>
          <w:rFonts w:ascii="Arial" w:hAnsi="Arial" w:cs="Arial"/>
          <w:sz w:val="20"/>
          <w:szCs w:val="20"/>
          <w:lang w:val="sr-Latn-CS"/>
        </w:rPr>
        <w:t>ч</w:t>
      </w:r>
      <w:r>
        <w:rPr>
          <w:rFonts w:ascii="Arial" w:hAnsi="Arial" w:cs="Arial"/>
          <w:sz w:val="20"/>
          <w:szCs w:val="20"/>
        </w:rPr>
        <w:t>ује</w:t>
      </w:r>
      <w:r w:rsidR="00091B4A">
        <w:rPr>
          <w:rFonts w:ascii="Arial" w:hAnsi="Arial" w:cs="Arial"/>
          <w:sz w:val="20"/>
          <w:szCs w:val="20"/>
        </w:rPr>
        <w:t xml:space="preserve"> </w:t>
      </w:r>
      <w:r>
        <w:rPr>
          <w:rFonts w:ascii="Arial" w:hAnsi="Arial" w:cs="Arial"/>
          <w:sz w:val="20"/>
          <w:szCs w:val="20"/>
        </w:rPr>
        <w:t>се</w:t>
      </w:r>
      <w:r w:rsidR="00091B4A">
        <w:rPr>
          <w:rFonts w:ascii="Arial" w:hAnsi="Arial" w:cs="Arial"/>
          <w:sz w:val="20"/>
          <w:szCs w:val="20"/>
        </w:rPr>
        <w:t xml:space="preserve"> </w:t>
      </w:r>
      <w:r>
        <w:rPr>
          <w:rFonts w:ascii="Arial" w:hAnsi="Arial" w:cs="Arial"/>
          <w:sz w:val="20"/>
          <w:szCs w:val="20"/>
        </w:rPr>
        <w:t>спровођење казнених поступака према детету</w:t>
      </w:r>
      <w:r w:rsidR="00091B4A">
        <w:rPr>
          <w:rFonts w:ascii="Arial" w:hAnsi="Arial" w:cs="Arial"/>
          <w:sz w:val="20"/>
          <w:szCs w:val="20"/>
        </w:rPr>
        <w:t xml:space="preserve"> </w:t>
      </w:r>
      <w:r>
        <w:rPr>
          <w:rFonts w:ascii="Arial" w:hAnsi="Arial" w:cs="Arial"/>
          <w:sz w:val="20"/>
          <w:szCs w:val="20"/>
        </w:rPr>
        <w:t>услед просјачења, боравка на улици, пружања услуга на улици, односно живота и рада на улици</w:t>
      </w:r>
      <w:r>
        <w:rPr>
          <w:rFonts w:ascii="Arial" w:hAnsi="Arial" w:cs="Arial"/>
          <w:sz w:val="20"/>
          <w:szCs w:val="20"/>
          <w:lang w:val="sr-Latn-CS"/>
        </w:rPr>
        <w:t xml:space="preserve">. </w:t>
      </w:r>
      <w:r>
        <w:rPr>
          <w:rFonts w:ascii="Arial" w:hAnsi="Arial" w:cs="Arial"/>
          <w:sz w:val="20"/>
          <w:szCs w:val="20"/>
        </w:rPr>
        <w:t>Тиме</w:t>
      </w:r>
      <w:r w:rsidR="001D2B4C">
        <w:rPr>
          <w:rFonts w:ascii="Arial" w:hAnsi="Arial" w:cs="Arial"/>
          <w:sz w:val="20"/>
          <w:szCs w:val="20"/>
        </w:rPr>
        <w:t xml:space="preserve"> </w:t>
      </w:r>
      <w:r>
        <w:rPr>
          <w:rFonts w:ascii="Arial" w:hAnsi="Arial" w:cs="Arial"/>
          <w:sz w:val="20"/>
          <w:szCs w:val="20"/>
        </w:rPr>
        <w:t>се</w:t>
      </w:r>
      <w:r w:rsidR="001D2B4C">
        <w:rPr>
          <w:rFonts w:ascii="Arial" w:hAnsi="Arial" w:cs="Arial"/>
          <w:sz w:val="20"/>
          <w:szCs w:val="20"/>
        </w:rPr>
        <w:t xml:space="preserve"> </w:t>
      </w:r>
      <w:r>
        <w:rPr>
          <w:rFonts w:ascii="Arial" w:hAnsi="Arial" w:cs="Arial"/>
          <w:sz w:val="20"/>
          <w:szCs w:val="20"/>
        </w:rPr>
        <w:t>оправдано</w:t>
      </w:r>
      <w:r w:rsidR="001D2B4C">
        <w:rPr>
          <w:rFonts w:ascii="Arial" w:hAnsi="Arial" w:cs="Arial"/>
          <w:sz w:val="20"/>
          <w:szCs w:val="20"/>
        </w:rPr>
        <w:t xml:space="preserve"> </w:t>
      </w:r>
      <w:r>
        <w:rPr>
          <w:rFonts w:ascii="Arial" w:hAnsi="Arial" w:cs="Arial"/>
          <w:sz w:val="20"/>
          <w:szCs w:val="20"/>
        </w:rPr>
        <w:t>искљу</w:t>
      </w:r>
      <w:r>
        <w:rPr>
          <w:rFonts w:ascii="Arial" w:hAnsi="Arial" w:cs="Arial"/>
          <w:sz w:val="20"/>
          <w:szCs w:val="20"/>
          <w:lang w:val="sr-Latn-CS"/>
        </w:rPr>
        <w:t>ч</w:t>
      </w:r>
      <w:r>
        <w:rPr>
          <w:rFonts w:ascii="Arial" w:hAnsi="Arial" w:cs="Arial"/>
          <w:sz w:val="20"/>
          <w:szCs w:val="20"/>
        </w:rPr>
        <w:t>ује</w:t>
      </w:r>
      <w:r w:rsidR="001D2B4C">
        <w:rPr>
          <w:rFonts w:ascii="Arial" w:hAnsi="Arial" w:cs="Arial"/>
          <w:sz w:val="20"/>
          <w:szCs w:val="20"/>
        </w:rPr>
        <w:t xml:space="preserve"> </w:t>
      </w:r>
      <w:r>
        <w:rPr>
          <w:rFonts w:ascii="Arial" w:hAnsi="Arial" w:cs="Arial"/>
          <w:sz w:val="20"/>
          <w:szCs w:val="20"/>
        </w:rPr>
        <w:t>одговорност</w:t>
      </w:r>
      <w:r w:rsidR="001D2B4C">
        <w:rPr>
          <w:rFonts w:ascii="Arial" w:hAnsi="Arial" w:cs="Arial"/>
          <w:sz w:val="20"/>
          <w:szCs w:val="20"/>
        </w:rPr>
        <w:t xml:space="preserve"> </w:t>
      </w:r>
      <w:r>
        <w:rPr>
          <w:rFonts w:ascii="Arial" w:hAnsi="Arial" w:cs="Arial"/>
          <w:sz w:val="20"/>
          <w:szCs w:val="20"/>
        </w:rPr>
        <w:t>деце</w:t>
      </w:r>
      <w:r w:rsidR="001D2B4C">
        <w:rPr>
          <w:rFonts w:ascii="Arial" w:hAnsi="Arial" w:cs="Arial"/>
          <w:sz w:val="20"/>
          <w:szCs w:val="20"/>
        </w:rPr>
        <w:t xml:space="preserve"> </w:t>
      </w:r>
      <w:r>
        <w:rPr>
          <w:rFonts w:ascii="Arial" w:hAnsi="Arial" w:cs="Arial"/>
          <w:sz w:val="20"/>
          <w:szCs w:val="20"/>
        </w:rPr>
        <w:t>која</w:t>
      </w:r>
      <w:r w:rsidR="001D2B4C">
        <w:rPr>
          <w:rFonts w:ascii="Arial" w:hAnsi="Arial" w:cs="Arial"/>
          <w:sz w:val="20"/>
          <w:szCs w:val="20"/>
        </w:rPr>
        <w:t xml:space="preserve"> </w:t>
      </w:r>
      <w:r>
        <w:rPr>
          <w:rFonts w:ascii="Arial" w:hAnsi="Arial" w:cs="Arial"/>
          <w:sz w:val="20"/>
          <w:szCs w:val="20"/>
        </w:rPr>
        <w:t>су</w:t>
      </w:r>
      <w:r w:rsidR="001D2B4C">
        <w:rPr>
          <w:rFonts w:ascii="Arial" w:hAnsi="Arial" w:cs="Arial"/>
          <w:sz w:val="20"/>
          <w:szCs w:val="20"/>
        </w:rPr>
        <w:t xml:space="preserve"> </w:t>
      </w:r>
      <w:r>
        <w:rPr>
          <w:rFonts w:ascii="Arial" w:hAnsi="Arial" w:cs="Arial"/>
          <w:sz w:val="20"/>
          <w:szCs w:val="20"/>
        </w:rPr>
        <w:t>на</w:t>
      </w:r>
      <w:r w:rsidR="001D2B4C">
        <w:rPr>
          <w:rFonts w:ascii="Arial" w:hAnsi="Arial" w:cs="Arial"/>
          <w:sz w:val="20"/>
          <w:szCs w:val="20"/>
        </w:rPr>
        <w:t xml:space="preserve"> </w:t>
      </w:r>
      <w:r w:rsidR="00436CE3">
        <w:rPr>
          <w:rFonts w:ascii="Arial" w:hAnsi="Arial" w:cs="Arial"/>
          <w:sz w:val="20"/>
          <w:szCs w:val="20"/>
        </w:rPr>
        <w:t xml:space="preserve">улици, а иста преноси </w:t>
      </w:r>
      <w:r>
        <w:rPr>
          <w:rFonts w:ascii="Arial" w:hAnsi="Arial" w:cs="Arial"/>
          <w:sz w:val="20"/>
          <w:szCs w:val="20"/>
        </w:rPr>
        <w:t>на родитеље и јавне службе</w:t>
      </w:r>
      <w:r>
        <w:rPr>
          <w:rFonts w:ascii="Arial" w:hAnsi="Arial" w:cs="Arial"/>
          <w:sz w:val="20"/>
          <w:szCs w:val="20"/>
          <w:lang w:val="sr-Latn-CS"/>
        </w:rPr>
        <w:t>.</w:t>
      </w:r>
    </w:p>
    <w:p w:rsidR="0016280A" w:rsidRDefault="0097197E" w:rsidP="00571408">
      <w:pPr>
        <w:spacing w:before="120" w:after="120"/>
        <w:ind w:firstLine="720"/>
        <w:jc w:val="both"/>
        <w:rPr>
          <w:rFonts w:ascii="Arial" w:hAnsi="Arial" w:cs="Arial"/>
          <w:i/>
          <w:sz w:val="20"/>
          <w:szCs w:val="20"/>
          <w:lang w:val="sr-Latn-CS"/>
        </w:rPr>
      </w:pPr>
      <w:r>
        <w:rPr>
          <w:rFonts w:ascii="Arial" w:hAnsi="Arial" w:cs="Arial"/>
          <w:sz w:val="20"/>
          <w:szCs w:val="20"/>
          <w:lang w:val="ru-RU"/>
        </w:rPr>
        <w:t>Дете</w:t>
      </w:r>
      <w:r w:rsidR="00091B4A">
        <w:rPr>
          <w:rFonts w:ascii="Arial" w:hAnsi="Arial" w:cs="Arial"/>
          <w:sz w:val="20"/>
          <w:szCs w:val="20"/>
          <w:lang w:val="ru-RU"/>
        </w:rPr>
        <w:t xml:space="preserve"> </w:t>
      </w:r>
      <w:r>
        <w:rPr>
          <w:rFonts w:ascii="Arial" w:hAnsi="Arial" w:cs="Arial"/>
          <w:sz w:val="20"/>
          <w:szCs w:val="20"/>
          <w:lang w:val="ru-RU"/>
        </w:rPr>
        <w:t>са</w:t>
      </w:r>
      <w:r w:rsidR="00091B4A">
        <w:rPr>
          <w:rFonts w:ascii="Arial" w:hAnsi="Arial" w:cs="Arial"/>
          <w:sz w:val="20"/>
          <w:szCs w:val="20"/>
          <w:lang w:val="ru-RU"/>
        </w:rPr>
        <w:t xml:space="preserve"> </w:t>
      </w:r>
      <w:r>
        <w:rPr>
          <w:rFonts w:ascii="Arial" w:hAnsi="Arial" w:cs="Arial"/>
          <w:sz w:val="20"/>
          <w:szCs w:val="20"/>
        </w:rPr>
        <w:t>сметњама у развоју и инвалидитетом</w:t>
      </w:r>
      <w:r w:rsidR="00091B4A">
        <w:rPr>
          <w:rFonts w:ascii="Arial" w:hAnsi="Arial" w:cs="Arial"/>
          <w:sz w:val="20"/>
          <w:szCs w:val="20"/>
        </w:rPr>
        <w:t xml:space="preserve"> </w:t>
      </w:r>
      <w:r>
        <w:rPr>
          <w:rFonts w:ascii="Arial" w:hAnsi="Arial" w:cs="Arial"/>
          <w:sz w:val="20"/>
          <w:szCs w:val="20"/>
          <w:lang w:val="ru-RU"/>
        </w:rPr>
        <w:t>ужива</w:t>
      </w:r>
      <w:r w:rsidR="00091B4A">
        <w:rPr>
          <w:rFonts w:ascii="Arial" w:hAnsi="Arial" w:cs="Arial"/>
          <w:sz w:val="20"/>
          <w:szCs w:val="20"/>
          <w:lang w:val="ru-RU"/>
        </w:rPr>
        <w:t xml:space="preserve"> </w:t>
      </w:r>
      <w:r>
        <w:rPr>
          <w:rFonts w:ascii="Arial" w:hAnsi="Arial" w:cs="Arial"/>
          <w:sz w:val="20"/>
          <w:szCs w:val="20"/>
          <w:lang w:val="ru-RU"/>
        </w:rPr>
        <w:t>посебну</w:t>
      </w:r>
      <w:r w:rsidR="00091B4A">
        <w:rPr>
          <w:rFonts w:ascii="Arial" w:hAnsi="Arial" w:cs="Arial"/>
          <w:sz w:val="20"/>
          <w:szCs w:val="20"/>
          <w:lang w:val="ru-RU"/>
        </w:rPr>
        <w:t xml:space="preserve"> </w:t>
      </w:r>
      <w:r>
        <w:rPr>
          <w:rFonts w:ascii="Arial" w:hAnsi="Arial" w:cs="Arial"/>
          <w:sz w:val="20"/>
          <w:szCs w:val="20"/>
          <w:lang w:val="ru-RU"/>
        </w:rPr>
        <w:t xml:space="preserve">заштиту </w:t>
      </w:r>
      <w:r>
        <w:rPr>
          <w:rFonts w:ascii="Arial" w:hAnsi="Arial" w:cs="Arial"/>
          <w:sz w:val="20"/>
          <w:szCs w:val="20"/>
          <w:lang w:val="sr-Latn-CS"/>
        </w:rPr>
        <w:t>(</w:t>
      </w:r>
      <w:r>
        <w:rPr>
          <w:rFonts w:ascii="Arial" w:hAnsi="Arial" w:cs="Arial"/>
          <w:i/>
          <w:sz w:val="20"/>
          <w:szCs w:val="20"/>
          <w:lang w:val="sr-Latn-CS"/>
        </w:rPr>
        <w:t xml:space="preserve">члан </w:t>
      </w:r>
      <w:r>
        <w:rPr>
          <w:rFonts w:ascii="Arial" w:hAnsi="Arial" w:cs="Arial"/>
          <w:i/>
          <w:sz w:val="20"/>
          <w:szCs w:val="20"/>
        </w:rPr>
        <w:t>70</w:t>
      </w:r>
      <w:r>
        <w:rPr>
          <w:rFonts w:ascii="Arial" w:hAnsi="Arial" w:cs="Arial"/>
          <w:sz w:val="20"/>
          <w:szCs w:val="20"/>
        </w:rPr>
        <w:t xml:space="preserve">.) и </w:t>
      </w:r>
      <w:r w:rsidR="00436CE3">
        <w:rPr>
          <w:rFonts w:ascii="Arial" w:hAnsi="Arial" w:cs="Arial"/>
          <w:sz w:val="20"/>
          <w:szCs w:val="20"/>
        </w:rPr>
        <w:t>поздрављамо</w:t>
      </w:r>
      <w:r>
        <w:rPr>
          <w:rFonts w:ascii="Arial" w:hAnsi="Arial" w:cs="Arial"/>
          <w:sz w:val="20"/>
          <w:szCs w:val="20"/>
        </w:rPr>
        <w:t xml:space="preserve"> као позитивно истицање права на једнако учешће у свим облицима живота. Сматрамо пак сувишним члан 71. јер </w:t>
      </w:r>
      <w:r w:rsidR="00436CE3">
        <w:rPr>
          <w:rFonts w:ascii="Arial" w:hAnsi="Arial" w:cs="Arial"/>
          <w:sz w:val="20"/>
          <w:szCs w:val="20"/>
        </w:rPr>
        <w:t>један члан даје</w:t>
      </w:r>
      <w:r>
        <w:rPr>
          <w:rFonts w:ascii="Arial" w:hAnsi="Arial" w:cs="Arial"/>
          <w:sz w:val="20"/>
          <w:szCs w:val="20"/>
        </w:rPr>
        <w:t xml:space="preserve"> премало простора да се регулише нарочито осетљива материја као што су деца са сметњама у развој</w:t>
      </w:r>
      <w:r w:rsidR="00436CE3">
        <w:rPr>
          <w:rFonts w:ascii="Arial" w:hAnsi="Arial" w:cs="Arial"/>
          <w:sz w:val="20"/>
          <w:szCs w:val="20"/>
        </w:rPr>
        <w:t>у на домском смештају. Стога би</w:t>
      </w:r>
      <w:r>
        <w:rPr>
          <w:rFonts w:ascii="Arial" w:hAnsi="Arial" w:cs="Arial"/>
          <w:sz w:val="20"/>
          <w:szCs w:val="20"/>
        </w:rPr>
        <w:t xml:space="preserve">смо предложили да се ово питање додатно размотри у стручној јавности пре него што се определи за начин на који ће бити дефинисано овим, Законом о социјалној заштити и подзаконским актима. </w:t>
      </w:r>
      <w:r>
        <w:rPr>
          <w:rFonts w:ascii="Arial" w:hAnsi="Arial" w:cs="Arial"/>
          <w:sz w:val="20"/>
          <w:szCs w:val="20"/>
          <w:lang w:val="ru-RU"/>
        </w:rPr>
        <w:t>Основно</w:t>
      </w:r>
      <w:r>
        <w:rPr>
          <w:rFonts w:ascii="Arial" w:hAnsi="Arial" w:cs="Arial"/>
          <w:sz w:val="20"/>
          <w:szCs w:val="20"/>
        </w:rPr>
        <w:t xml:space="preserve"> и средње</w:t>
      </w:r>
      <w:r w:rsidR="00091B4A">
        <w:rPr>
          <w:rFonts w:ascii="Arial" w:hAnsi="Arial" w:cs="Arial"/>
          <w:sz w:val="20"/>
          <w:szCs w:val="20"/>
        </w:rPr>
        <w:t xml:space="preserve"> </w:t>
      </w:r>
      <w:r>
        <w:rPr>
          <w:rFonts w:ascii="Arial" w:hAnsi="Arial" w:cs="Arial"/>
          <w:sz w:val="20"/>
          <w:szCs w:val="20"/>
          <w:lang w:val="ru-RU"/>
        </w:rPr>
        <w:t>образовање</w:t>
      </w:r>
      <w:r w:rsidR="00091B4A">
        <w:rPr>
          <w:rFonts w:ascii="Arial" w:hAnsi="Arial" w:cs="Arial"/>
          <w:sz w:val="20"/>
          <w:szCs w:val="20"/>
          <w:lang w:val="ru-RU"/>
        </w:rPr>
        <w:t xml:space="preserve"> </w:t>
      </w:r>
      <w:r>
        <w:rPr>
          <w:rFonts w:ascii="Arial" w:hAnsi="Arial" w:cs="Arial"/>
          <w:sz w:val="20"/>
          <w:szCs w:val="20"/>
          <w:lang w:val="ru-RU"/>
        </w:rPr>
        <w:t>детета</w:t>
      </w:r>
      <w:r w:rsidR="00091B4A">
        <w:rPr>
          <w:rFonts w:ascii="Arial" w:hAnsi="Arial" w:cs="Arial"/>
          <w:sz w:val="20"/>
          <w:szCs w:val="20"/>
          <w:lang w:val="ru-RU"/>
        </w:rPr>
        <w:t xml:space="preserve"> </w:t>
      </w:r>
      <w:r>
        <w:rPr>
          <w:rFonts w:ascii="Arial" w:hAnsi="Arial" w:cs="Arial"/>
          <w:sz w:val="20"/>
          <w:szCs w:val="20"/>
          <w:lang w:val="ru-RU"/>
        </w:rPr>
        <w:t>са</w:t>
      </w:r>
      <w:r w:rsidR="00091B4A">
        <w:rPr>
          <w:rFonts w:ascii="Arial" w:hAnsi="Arial" w:cs="Arial"/>
          <w:sz w:val="20"/>
          <w:szCs w:val="20"/>
          <w:lang w:val="ru-RU"/>
        </w:rPr>
        <w:t xml:space="preserve"> </w:t>
      </w:r>
      <w:r>
        <w:rPr>
          <w:rFonts w:ascii="Arial" w:hAnsi="Arial" w:cs="Arial"/>
          <w:sz w:val="20"/>
          <w:szCs w:val="20"/>
          <w:lang w:val="ru-RU"/>
        </w:rPr>
        <w:t>сметњама</w:t>
      </w:r>
      <w:r w:rsidR="00091B4A">
        <w:rPr>
          <w:rFonts w:ascii="Arial" w:hAnsi="Arial" w:cs="Arial"/>
          <w:sz w:val="20"/>
          <w:szCs w:val="20"/>
          <w:lang w:val="ru-RU"/>
        </w:rPr>
        <w:t xml:space="preserve"> </w:t>
      </w:r>
      <w:r>
        <w:rPr>
          <w:rFonts w:ascii="Arial" w:hAnsi="Arial" w:cs="Arial"/>
          <w:sz w:val="20"/>
          <w:szCs w:val="20"/>
          <w:lang w:val="ru-RU"/>
        </w:rPr>
        <w:t>у</w:t>
      </w:r>
      <w:r w:rsidR="00091B4A">
        <w:rPr>
          <w:rFonts w:ascii="Arial" w:hAnsi="Arial" w:cs="Arial"/>
          <w:sz w:val="20"/>
          <w:szCs w:val="20"/>
          <w:lang w:val="ru-RU"/>
        </w:rPr>
        <w:t xml:space="preserve"> </w:t>
      </w:r>
      <w:r>
        <w:rPr>
          <w:rFonts w:ascii="Arial" w:hAnsi="Arial" w:cs="Arial"/>
          <w:sz w:val="20"/>
          <w:szCs w:val="20"/>
          <w:lang w:val="ru-RU"/>
        </w:rPr>
        <w:t>развоју</w:t>
      </w:r>
      <w:r w:rsidR="00091B4A">
        <w:rPr>
          <w:rFonts w:ascii="Arial" w:hAnsi="Arial" w:cs="Arial"/>
          <w:sz w:val="20"/>
          <w:szCs w:val="20"/>
          <w:lang w:val="ru-RU"/>
        </w:rPr>
        <w:t xml:space="preserve"> </w:t>
      </w:r>
      <w:r>
        <w:rPr>
          <w:rFonts w:ascii="Arial" w:hAnsi="Arial" w:cs="Arial"/>
          <w:sz w:val="20"/>
          <w:szCs w:val="20"/>
          <w:lang w:val="ru-RU"/>
        </w:rPr>
        <w:t>и</w:t>
      </w:r>
      <w:r>
        <w:rPr>
          <w:rFonts w:ascii="Arial" w:hAnsi="Arial" w:cs="Arial"/>
          <w:sz w:val="20"/>
          <w:szCs w:val="20"/>
        </w:rPr>
        <w:t xml:space="preserve"> инвалидитетом</w:t>
      </w:r>
      <w:r w:rsidR="00091B4A">
        <w:rPr>
          <w:rFonts w:ascii="Arial" w:hAnsi="Arial" w:cs="Arial"/>
          <w:sz w:val="20"/>
          <w:szCs w:val="20"/>
        </w:rPr>
        <w:t xml:space="preserve"> </w:t>
      </w:r>
      <w:r>
        <w:rPr>
          <w:rFonts w:ascii="Arial" w:hAnsi="Arial" w:cs="Arial"/>
          <w:sz w:val="20"/>
          <w:szCs w:val="20"/>
        </w:rPr>
        <w:t xml:space="preserve">бесплатно је и </w:t>
      </w:r>
      <w:r>
        <w:rPr>
          <w:rFonts w:ascii="Arial" w:hAnsi="Arial" w:cs="Arial"/>
          <w:sz w:val="20"/>
          <w:szCs w:val="20"/>
          <w:lang w:val="ru-RU"/>
        </w:rPr>
        <w:t>обавезно</w:t>
      </w:r>
      <w:r>
        <w:rPr>
          <w:rFonts w:ascii="Arial" w:hAnsi="Arial" w:cs="Arial"/>
          <w:sz w:val="20"/>
          <w:szCs w:val="20"/>
          <w:lang w:val="sr-Latn-CS"/>
        </w:rPr>
        <w:t>.</w:t>
      </w:r>
      <w:r>
        <w:rPr>
          <w:rFonts w:ascii="Arial" w:hAnsi="Arial" w:cs="Arial"/>
          <w:sz w:val="20"/>
          <w:szCs w:val="20"/>
        </w:rPr>
        <w:t xml:space="preserve"> Дете</w:t>
      </w:r>
      <w:r w:rsidR="00091B4A">
        <w:rPr>
          <w:rFonts w:ascii="Arial" w:hAnsi="Arial" w:cs="Arial"/>
          <w:sz w:val="20"/>
          <w:szCs w:val="20"/>
        </w:rPr>
        <w:t xml:space="preserve"> </w:t>
      </w:r>
      <w:r>
        <w:rPr>
          <w:rFonts w:ascii="Arial" w:hAnsi="Arial" w:cs="Arial"/>
          <w:sz w:val="20"/>
          <w:szCs w:val="20"/>
        </w:rPr>
        <w:t>из</w:t>
      </w:r>
      <w:r w:rsidR="00091B4A">
        <w:rPr>
          <w:rFonts w:ascii="Arial" w:hAnsi="Arial" w:cs="Arial"/>
          <w:sz w:val="20"/>
          <w:szCs w:val="20"/>
        </w:rPr>
        <w:t xml:space="preserve"> </w:t>
      </w:r>
      <w:r>
        <w:rPr>
          <w:rFonts w:ascii="Arial" w:hAnsi="Arial" w:cs="Arial"/>
          <w:sz w:val="20"/>
          <w:szCs w:val="20"/>
        </w:rPr>
        <w:t>социјално</w:t>
      </w:r>
      <w:r w:rsidR="00091B4A">
        <w:rPr>
          <w:rFonts w:ascii="Arial" w:hAnsi="Arial" w:cs="Arial"/>
          <w:sz w:val="20"/>
          <w:szCs w:val="20"/>
        </w:rPr>
        <w:t xml:space="preserve"> </w:t>
      </w:r>
      <w:r>
        <w:rPr>
          <w:rFonts w:ascii="Arial" w:hAnsi="Arial" w:cs="Arial"/>
          <w:sz w:val="20"/>
          <w:szCs w:val="20"/>
        </w:rPr>
        <w:t>нестимулативне</w:t>
      </w:r>
      <w:r w:rsidR="00091B4A">
        <w:rPr>
          <w:rFonts w:ascii="Arial" w:hAnsi="Arial" w:cs="Arial"/>
          <w:sz w:val="20"/>
          <w:szCs w:val="20"/>
        </w:rPr>
        <w:t xml:space="preserve"> </w:t>
      </w:r>
      <w:r>
        <w:rPr>
          <w:rFonts w:ascii="Arial" w:hAnsi="Arial" w:cs="Arial"/>
          <w:sz w:val="20"/>
          <w:szCs w:val="20"/>
        </w:rPr>
        <w:t>средине</w:t>
      </w:r>
      <w:r w:rsidR="00091B4A">
        <w:rPr>
          <w:rFonts w:ascii="Arial" w:hAnsi="Arial" w:cs="Arial"/>
          <w:sz w:val="20"/>
          <w:szCs w:val="20"/>
        </w:rPr>
        <w:t xml:space="preserve"> </w:t>
      </w:r>
      <w:r>
        <w:rPr>
          <w:rFonts w:ascii="Arial" w:hAnsi="Arial" w:cs="Arial"/>
          <w:sz w:val="20"/>
          <w:szCs w:val="20"/>
        </w:rPr>
        <w:t>ужива</w:t>
      </w:r>
      <w:r w:rsidR="00091B4A">
        <w:rPr>
          <w:rFonts w:ascii="Arial" w:hAnsi="Arial" w:cs="Arial"/>
          <w:sz w:val="20"/>
          <w:szCs w:val="20"/>
        </w:rPr>
        <w:t xml:space="preserve"> </w:t>
      </w:r>
      <w:r>
        <w:rPr>
          <w:rFonts w:ascii="Arial" w:hAnsi="Arial" w:cs="Arial"/>
          <w:sz w:val="20"/>
          <w:szCs w:val="20"/>
        </w:rPr>
        <w:t>посебну</w:t>
      </w:r>
      <w:r w:rsidR="00091B4A">
        <w:rPr>
          <w:rFonts w:ascii="Arial" w:hAnsi="Arial" w:cs="Arial"/>
          <w:sz w:val="20"/>
          <w:szCs w:val="20"/>
        </w:rPr>
        <w:t xml:space="preserve"> </w:t>
      </w:r>
      <w:r>
        <w:rPr>
          <w:rFonts w:ascii="Arial" w:hAnsi="Arial" w:cs="Arial"/>
          <w:sz w:val="20"/>
          <w:szCs w:val="20"/>
        </w:rPr>
        <w:t>заштиту</w:t>
      </w:r>
      <w:r>
        <w:rPr>
          <w:rFonts w:ascii="Arial" w:hAnsi="Arial" w:cs="Arial"/>
          <w:sz w:val="20"/>
          <w:szCs w:val="20"/>
          <w:lang w:val="sr-Latn-CS"/>
        </w:rPr>
        <w:t>. Нејасан је појам нестимулативне средине</w:t>
      </w:r>
      <w:r w:rsidR="00436CE3">
        <w:rPr>
          <w:rFonts w:ascii="Arial" w:hAnsi="Arial" w:cs="Arial"/>
          <w:sz w:val="20"/>
          <w:szCs w:val="20"/>
        </w:rPr>
        <w:t xml:space="preserve"> и </w:t>
      </w:r>
      <w:r>
        <w:rPr>
          <w:rFonts w:ascii="Arial" w:hAnsi="Arial" w:cs="Arial"/>
          <w:sz w:val="20"/>
          <w:szCs w:val="20"/>
        </w:rPr>
        <w:t xml:space="preserve">потребно </w:t>
      </w:r>
      <w:r w:rsidR="00436CE3">
        <w:rPr>
          <w:rFonts w:ascii="Arial" w:hAnsi="Arial" w:cs="Arial"/>
          <w:sz w:val="20"/>
          <w:szCs w:val="20"/>
        </w:rPr>
        <w:t xml:space="preserve">је </w:t>
      </w:r>
      <w:r>
        <w:rPr>
          <w:rFonts w:ascii="Arial" w:hAnsi="Arial" w:cs="Arial"/>
          <w:sz w:val="20"/>
          <w:szCs w:val="20"/>
        </w:rPr>
        <w:t xml:space="preserve">додатно прецизирати </w:t>
      </w:r>
      <w:r>
        <w:rPr>
          <w:rFonts w:ascii="Arial" w:hAnsi="Arial" w:cs="Arial"/>
          <w:sz w:val="20"/>
          <w:szCs w:val="20"/>
          <w:lang w:val="sr-Latn-CS"/>
        </w:rPr>
        <w:t>(</w:t>
      </w:r>
      <w:r>
        <w:rPr>
          <w:rFonts w:ascii="Arial" w:hAnsi="Arial" w:cs="Arial"/>
          <w:i/>
          <w:sz w:val="20"/>
          <w:szCs w:val="20"/>
          <w:lang w:val="sr-Latn-CS"/>
        </w:rPr>
        <w:t>члан 73.).</w:t>
      </w:r>
    </w:p>
    <w:p w:rsidR="0016280A" w:rsidRDefault="00012DD5" w:rsidP="00571408">
      <w:pPr>
        <w:spacing w:before="120" w:after="120"/>
        <w:ind w:firstLine="720"/>
        <w:jc w:val="both"/>
        <w:rPr>
          <w:rFonts w:ascii="Arial" w:hAnsi="Arial" w:cs="Arial"/>
          <w:i/>
          <w:sz w:val="20"/>
          <w:szCs w:val="20"/>
        </w:rPr>
      </w:pPr>
      <w:r>
        <w:rPr>
          <w:rFonts w:ascii="Arial" w:hAnsi="Arial" w:cs="Arial"/>
          <w:noProof/>
          <w:sz w:val="20"/>
          <w:szCs w:val="20"/>
          <w:lang w:val="en-US" w:eastAsia="en-US"/>
        </w:rPr>
        <w:pict>
          <v:roundrect id="Rounded Rectangle 20" o:spid="_x0000_s1043" style="position:absolute;left:0;text-align:left;margin-left:0;margin-top:11.4pt;width:456pt;height:62.05pt;z-index:251694080;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" fillcolor="#4f81bd [3204]" strokecolor="#243f60 [1604]" strokeweight="2pt">
            <v:textbox>
              <w:txbxContent>
                <w:p w:rsidR="00312650" w:rsidRDefault="00312650" w:rsidP="00312650">
                  <w:pPr>
                    <w:jc w:val="both"/>
                    <w:rPr>
                      <w:rFonts w:ascii="Arial" w:hAnsi="Arial" w:cs="Arial"/>
                      <w:b/>
                      <w:bCs/>
                      <w:sz w:val="20"/>
                      <w:szCs w:val="20"/>
                    </w:rPr>
                  </w:pPr>
                  <w:r>
                    <w:rPr>
                      <w:rFonts w:ascii="Arial" w:hAnsi="Arial" w:cs="Arial"/>
                      <w:b/>
                      <w:bCs/>
                      <w:iCs/>
                      <w:sz w:val="20"/>
                      <w:szCs w:val="20"/>
                    </w:rPr>
                    <w:t xml:space="preserve">Потребно је детаљније продискутовати начин на који се овим законским текстом обрађује материја права детета </w:t>
                  </w:r>
                  <w:r>
                    <w:rPr>
                      <w:rFonts w:ascii="Arial" w:hAnsi="Arial" w:cs="Arial"/>
                      <w:b/>
                      <w:bCs/>
                      <w:iCs/>
                      <w:sz w:val="20"/>
                      <w:szCs w:val="20"/>
                      <w:lang w:val="ru-RU"/>
                    </w:rPr>
                    <w:t>са</w:t>
                  </w:r>
                  <w:r>
                    <w:rPr>
                      <w:rFonts w:ascii="Arial" w:hAnsi="Arial" w:cs="Arial"/>
                      <w:b/>
                      <w:bCs/>
                      <w:iCs/>
                      <w:sz w:val="20"/>
                      <w:szCs w:val="20"/>
                    </w:rPr>
                    <w:t>сметњ</w:t>
                  </w:r>
                  <w:r>
                    <w:rPr>
                      <w:rFonts w:ascii="Arial" w:hAnsi="Arial" w:cs="Arial"/>
                      <w:b/>
                      <w:bCs/>
                      <w:sz w:val="20"/>
                      <w:szCs w:val="20"/>
                    </w:rPr>
                    <w:t>ама у развоју и инвалидитетом и подршке која им се пружа посебним мерама, на начин који би био дефинисан у стручној расправи.</w:t>
                  </w:r>
                </w:p>
                <w:p w:rsidR="00312650" w:rsidRDefault="00312650" w:rsidP="00312650"/>
              </w:txbxContent>
            </v:textbox>
            <w10:wrap anchorx="margin"/>
          </v:roundrect>
        </w:pict>
      </w:r>
    </w:p>
    <w:p w:rsidR="00312650" w:rsidRDefault="00312650" w:rsidP="00571408">
      <w:pPr>
        <w:spacing w:before="120" w:after="120"/>
        <w:ind w:firstLine="720"/>
        <w:jc w:val="both"/>
        <w:rPr>
          <w:rFonts w:ascii="Arial" w:hAnsi="Arial" w:cs="Arial"/>
          <w:b/>
          <w:bCs/>
          <w:sz w:val="20"/>
          <w:szCs w:val="20"/>
        </w:rPr>
      </w:pPr>
    </w:p>
    <w:p w:rsidR="00312650" w:rsidRDefault="00312650" w:rsidP="00571408">
      <w:pPr>
        <w:spacing w:before="120" w:after="120"/>
        <w:ind w:firstLine="720"/>
        <w:jc w:val="both"/>
        <w:rPr>
          <w:rFonts w:ascii="Arial" w:hAnsi="Arial" w:cs="Arial"/>
          <w:b/>
          <w:bCs/>
          <w:sz w:val="20"/>
          <w:szCs w:val="20"/>
        </w:rPr>
      </w:pPr>
    </w:p>
    <w:p w:rsidR="00F34601" w:rsidRPr="00F34601" w:rsidRDefault="001D2B4C" w:rsidP="00F34601">
      <w:pPr>
        <w:spacing w:before="120" w:after="120"/>
        <w:ind w:firstLine="720"/>
        <w:jc w:val="both"/>
        <w:rPr>
          <w:rFonts w:ascii="Arial" w:hAnsi="Arial" w:cs="Arial"/>
          <w:b/>
          <w:sz w:val="22"/>
          <w:szCs w:val="22"/>
        </w:rPr>
      </w:pPr>
      <w:r>
        <w:rPr>
          <w:rFonts w:ascii="Arial" w:hAnsi="Arial" w:cs="Arial"/>
          <w:b/>
          <w:sz w:val="22"/>
          <w:szCs w:val="22"/>
          <w:lang w:val="sr-Latn-CS"/>
        </w:rPr>
        <w:t>Д</w:t>
      </w:r>
      <w:r>
        <w:rPr>
          <w:rFonts w:ascii="Arial" w:hAnsi="Arial" w:cs="Arial"/>
          <w:b/>
          <w:sz w:val="22"/>
          <w:szCs w:val="22"/>
        </w:rPr>
        <w:t xml:space="preserve">ео </w:t>
      </w:r>
      <w:r w:rsidR="0097197E">
        <w:rPr>
          <w:rFonts w:ascii="Arial" w:hAnsi="Arial" w:cs="Arial"/>
          <w:b/>
          <w:sz w:val="22"/>
          <w:szCs w:val="22"/>
          <w:lang w:val="sr-Latn-CS"/>
        </w:rPr>
        <w:t xml:space="preserve"> </w:t>
      </w:r>
      <w:r>
        <w:rPr>
          <w:rFonts w:ascii="Arial" w:hAnsi="Arial" w:cs="Arial"/>
          <w:b/>
          <w:sz w:val="22"/>
          <w:szCs w:val="22"/>
        </w:rPr>
        <w:t>десети и једанаести</w:t>
      </w:r>
      <w:r w:rsidR="0097197E">
        <w:rPr>
          <w:rFonts w:ascii="Arial" w:hAnsi="Arial" w:cs="Arial"/>
          <w:b/>
          <w:sz w:val="22"/>
          <w:szCs w:val="22"/>
          <w:lang w:val="sr-Latn-CS"/>
        </w:rPr>
        <w:t xml:space="preserve"> пЗПД</w:t>
      </w:r>
    </w:p>
    <w:p w:rsidR="0016280A" w:rsidRDefault="0097197E" w:rsidP="00571408">
      <w:pPr>
        <w:spacing w:before="120" w:after="120"/>
        <w:ind w:firstLine="720"/>
        <w:jc w:val="both"/>
        <w:rPr>
          <w:rStyle w:val="CommentReference"/>
        </w:rPr>
      </w:pPr>
      <w:r>
        <w:rPr>
          <w:rFonts w:ascii="Arial" w:hAnsi="Arial" w:cs="Arial"/>
          <w:sz w:val="20"/>
          <w:szCs w:val="20"/>
        </w:rPr>
        <w:lastRenderedPageBreak/>
        <w:t xml:space="preserve">За осигурање остваривања свих права детета оснива се посебан орган - Заштитник права детета, у складу са стандардима наведеним у Препоруци Парламентарне скупштине Савета Европе 1460 (2000). </w:t>
      </w:r>
    </w:p>
    <w:p w:rsidR="0016280A" w:rsidRDefault="00436CE3" w:rsidP="00571408">
      <w:pPr>
        <w:spacing w:before="120" w:after="120"/>
        <w:ind w:firstLine="720"/>
        <w:jc w:val="both"/>
        <w:rPr>
          <w:rStyle w:val="CommentReference"/>
          <w:rFonts w:ascii="Arial" w:hAnsi="Arial" w:cs="Arial"/>
          <w:sz w:val="20"/>
          <w:szCs w:val="20"/>
        </w:rPr>
      </w:pPr>
      <w:r>
        <w:rPr>
          <w:rStyle w:val="CommentReference"/>
          <w:rFonts w:ascii="Arial" w:hAnsi="Arial" w:cs="Arial"/>
          <w:sz w:val="20"/>
          <w:szCs w:val="20"/>
        </w:rPr>
        <w:t xml:space="preserve">Исто тако, </w:t>
      </w:r>
      <w:r w:rsidR="0097197E">
        <w:rPr>
          <w:rStyle w:val="CommentReference"/>
          <w:rFonts w:ascii="Arial" w:hAnsi="Arial" w:cs="Arial"/>
          <w:sz w:val="20"/>
          <w:szCs w:val="20"/>
        </w:rPr>
        <w:t>оваква препорука је садржана у оба Закључна запажања која је Комитет упутио Републици Србији и 2010. и 2017. године.</w:t>
      </w:r>
    </w:p>
    <w:p w:rsidR="0016280A" w:rsidRDefault="0097197E" w:rsidP="00571408">
      <w:pPr>
        <w:spacing w:before="120" w:after="120"/>
        <w:ind w:firstLine="720"/>
        <w:jc w:val="both"/>
        <w:rPr>
          <w:rStyle w:val="CommentReference"/>
          <w:rFonts w:ascii="Arial" w:hAnsi="Arial" w:cs="Arial"/>
          <w:sz w:val="20"/>
          <w:szCs w:val="20"/>
        </w:rPr>
      </w:pPr>
      <w:r>
        <w:rPr>
          <w:rStyle w:val="CommentReference"/>
          <w:rFonts w:ascii="Arial" w:hAnsi="Arial" w:cs="Arial"/>
          <w:sz w:val="20"/>
          <w:szCs w:val="20"/>
        </w:rPr>
        <w:t xml:space="preserve">Морамо на почетку да истакнемо да редослед чланова у пЗПД у овом делу није логичан </w:t>
      </w:r>
      <w:r w:rsidR="00436CE3">
        <w:rPr>
          <w:rStyle w:val="CommentReference"/>
          <w:rFonts w:ascii="Arial" w:hAnsi="Arial" w:cs="Arial"/>
          <w:sz w:val="20"/>
          <w:szCs w:val="20"/>
        </w:rPr>
        <w:t xml:space="preserve">нити  у складу са добром праксом, </w:t>
      </w:r>
      <w:r>
        <w:rPr>
          <w:rStyle w:val="CommentReference"/>
          <w:rFonts w:ascii="Arial" w:hAnsi="Arial" w:cs="Arial"/>
          <w:sz w:val="20"/>
          <w:szCs w:val="20"/>
        </w:rPr>
        <w:t>односно устаљеном структуром законских аката и стога структуру треба променити. Без оправдањ</w:t>
      </w:r>
      <w:r w:rsidR="00EC1ACD">
        <w:rPr>
          <w:rStyle w:val="CommentReference"/>
          <w:rFonts w:ascii="Arial" w:hAnsi="Arial" w:cs="Arial"/>
          <w:sz w:val="20"/>
          <w:szCs w:val="20"/>
        </w:rPr>
        <w:t xml:space="preserve">а норме које су садржане у пЗПД, </w:t>
      </w:r>
      <w:r>
        <w:rPr>
          <w:rStyle w:val="CommentReference"/>
          <w:rFonts w:ascii="Arial" w:hAnsi="Arial" w:cs="Arial"/>
          <w:sz w:val="20"/>
          <w:szCs w:val="20"/>
        </w:rPr>
        <w:t xml:space="preserve">а </w:t>
      </w:r>
      <w:r w:rsidR="00EC1ACD">
        <w:rPr>
          <w:rStyle w:val="CommentReference"/>
          <w:rFonts w:ascii="Arial" w:hAnsi="Arial" w:cs="Arial"/>
          <w:sz w:val="20"/>
          <w:szCs w:val="20"/>
        </w:rPr>
        <w:t xml:space="preserve">тичу се заштитника права детета, </w:t>
      </w:r>
      <w:r>
        <w:rPr>
          <w:rStyle w:val="CommentReference"/>
          <w:rFonts w:ascii="Arial" w:hAnsi="Arial" w:cs="Arial"/>
          <w:sz w:val="20"/>
          <w:szCs w:val="20"/>
        </w:rPr>
        <w:t>раздвојене су у два дела. Нису јасн</w:t>
      </w:r>
      <w:r w:rsidR="00EC1ACD">
        <w:rPr>
          <w:rStyle w:val="CommentReference"/>
          <w:rFonts w:ascii="Arial" w:hAnsi="Arial" w:cs="Arial"/>
          <w:sz w:val="20"/>
          <w:szCs w:val="20"/>
        </w:rPr>
        <w:t xml:space="preserve">о дефинисани послови Заштитника, </w:t>
      </w:r>
      <w:r>
        <w:rPr>
          <w:rStyle w:val="CommentReference"/>
          <w:rFonts w:ascii="Arial" w:hAnsi="Arial" w:cs="Arial"/>
          <w:sz w:val="20"/>
          <w:szCs w:val="20"/>
        </w:rPr>
        <w:t>а који термин се помиње у неколико чланова и није јасно уређена његова надлежност. Најважније је разјаснити да ли овај орган штити сва права детета или права детета прописна овим законом, а које питање се намеће с обзиром</w:t>
      </w:r>
      <w:r w:rsidR="00EC1ACD">
        <w:rPr>
          <w:rStyle w:val="CommentReference"/>
          <w:rFonts w:ascii="Arial" w:hAnsi="Arial" w:cs="Arial"/>
          <w:sz w:val="20"/>
          <w:szCs w:val="20"/>
        </w:rPr>
        <w:t xml:space="preserve"> на то</w:t>
      </w:r>
      <w:r>
        <w:rPr>
          <w:rStyle w:val="CommentReference"/>
          <w:rFonts w:ascii="Arial" w:hAnsi="Arial" w:cs="Arial"/>
          <w:sz w:val="20"/>
          <w:szCs w:val="20"/>
        </w:rPr>
        <w:t xml:space="preserve"> да се институциј</w:t>
      </w:r>
      <w:r w:rsidR="00EC1ACD">
        <w:rPr>
          <w:rStyle w:val="CommentReference"/>
          <w:rFonts w:ascii="Arial" w:hAnsi="Arial" w:cs="Arial"/>
          <w:sz w:val="20"/>
          <w:szCs w:val="20"/>
        </w:rPr>
        <w:t xml:space="preserve">а </w:t>
      </w:r>
      <w:r>
        <w:rPr>
          <w:rStyle w:val="CommentReference"/>
          <w:rFonts w:ascii="Arial" w:hAnsi="Arial" w:cs="Arial"/>
          <w:sz w:val="20"/>
          <w:szCs w:val="20"/>
        </w:rPr>
        <w:t>не уводи самосталним законом.</w:t>
      </w:r>
    </w:p>
    <w:p w:rsidR="0016280A" w:rsidRDefault="0097197E" w:rsidP="00571408">
      <w:pPr>
        <w:spacing w:before="120" w:after="120"/>
        <w:ind w:firstLine="720"/>
        <w:jc w:val="both"/>
        <w:rPr>
          <w:rStyle w:val="CommentReference"/>
          <w:rFonts w:ascii="Arial" w:hAnsi="Arial" w:cs="Arial"/>
          <w:sz w:val="20"/>
          <w:szCs w:val="20"/>
        </w:rPr>
      </w:pPr>
      <w:r>
        <w:rPr>
          <w:rStyle w:val="CommentReference"/>
          <w:rFonts w:ascii="Arial" w:hAnsi="Arial" w:cs="Arial"/>
          <w:sz w:val="20"/>
          <w:szCs w:val="20"/>
        </w:rPr>
        <w:t xml:space="preserve"> Пропушта се битна прилика да се доступност органа деци реши на нивоу закона кроз дефинисани поступак, да се изричито каже да дете има п</w:t>
      </w:r>
      <w:r w:rsidR="00EC1ACD">
        <w:rPr>
          <w:rStyle w:val="CommentReference"/>
          <w:rFonts w:ascii="Arial" w:hAnsi="Arial" w:cs="Arial"/>
          <w:sz w:val="20"/>
          <w:szCs w:val="20"/>
        </w:rPr>
        <w:t>раво самосталног подношења приту</w:t>
      </w:r>
      <w:r>
        <w:rPr>
          <w:rStyle w:val="CommentReference"/>
          <w:rFonts w:ascii="Arial" w:hAnsi="Arial" w:cs="Arial"/>
          <w:sz w:val="20"/>
          <w:szCs w:val="20"/>
        </w:rPr>
        <w:t>жбе (бар н</w:t>
      </w:r>
      <w:r w:rsidR="00EC1ACD">
        <w:rPr>
          <w:rStyle w:val="CommentReference"/>
          <w:rFonts w:ascii="Arial" w:hAnsi="Arial" w:cs="Arial"/>
          <w:sz w:val="20"/>
          <w:szCs w:val="20"/>
        </w:rPr>
        <w:t>акон неког старосног узраста) и</w:t>
      </w:r>
      <w:r>
        <w:rPr>
          <w:rStyle w:val="CommentReference"/>
          <w:rFonts w:ascii="Arial" w:hAnsi="Arial" w:cs="Arial"/>
          <w:sz w:val="20"/>
          <w:szCs w:val="20"/>
        </w:rPr>
        <w:t>ако је то посредно јасно из члана 112. који носи наслов У</w:t>
      </w:r>
      <w:r>
        <w:rPr>
          <w:rStyle w:val="CommentReference"/>
          <w:rFonts w:ascii="Arial" w:hAnsi="Arial" w:cs="Arial"/>
          <w:i/>
          <w:iCs/>
          <w:sz w:val="20"/>
          <w:szCs w:val="20"/>
        </w:rPr>
        <w:t>чешће детета у поступку</w:t>
      </w:r>
      <w:r>
        <w:rPr>
          <w:rStyle w:val="CommentReference"/>
          <w:rFonts w:ascii="Arial" w:hAnsi="Arial" w:cs="Arial"/>
          <w:sz w:val="20"/>
          <w:szCs w:val="20"/>
        </w:rPr>
        <w:t xml:space="preserve">. Поново, речних који се користи и у овом делу текста није </w:t>
      </w:r>
      <w:r w:rsidR="00EC1ACD">
        <w:rPr>
          <w:rStyle w:val="CommentReference"/>
          <w:rFonts w:ascii="Arial" w:hAnsi="Arial" w:cs="Arial"/>
          <w:sz w:val="20"/>
          <w:szCs w:val="20"/>
        </w:rPr>
        <w:t>одговарајући</w:t>
      </w:r>
      <w:r>
        <w:rPr>
          <w:rStyle w:val="CommentReference"/>
          <w:rFonts w:ascii="Arial" w:hAnsi="Arial" w:cs="Arial"/>
          <w:sz w:val="20"/>
          <w:szCs w:val="20"/>
        </w:rPr>
        <w:t xml:space="preserve"> и треба га размотрити јер се нпр</w:t>
      </w:r>
      <w:r w:rsidR="00EC1ACD">
        <w:rPr>
          <w:rStyle w:val="CommentReference"/>
          <w:rFonts w:ascii="Arial" w:hAnsi="Arial" w:cs="Arial"/>
          <w:sz w:val="20"/>
          <w:szCs w:val="20"/>
        </w:rPr>
        <w:t>. „</w:t>
      </w:r>
      <w:r>
        <w:rPr>
          <w:rStyle w:val="CommentReference"/>
          <w:rFonts w:ascii="Arial" w:hAnsi="Arial" w:cs="Arial"/>
          <w:sz w:val="20"/>
          <w:szCs w:val="20"/>
        </w:rPr>
        <w:t>Детаљи поступка по приту</w:t>
      </w:r>
      <w:r w:rsidR="003730E2">
        <w:rPr>
          <w:rStyle w:val="CommentReference"/>
          <w:rFonts w:ascii="Arial" w:hAnsi="Arial" w:cs="Arial"/>
          <w:sz w:val="20"/>
          <w:szCs w:val="20"/>
        </w:rPr>
        <w:t>жбама које подносе деца уређују...</w:t>
      </w:r>
      <w:r>
        <w:rPr>
          <w:rStyle w:val="CommentReference"/>
          <w:rFonts w:ascii="Arial" w:hAnsi="Arial" w:cs="Arial"/>
          <w:sz w:val="20"/>
          <w:szCs w:val="20"/>
        </w:rPr>
        <w:t>посебним актом који доноси Заштитник”. Подсећамо да се ближе општим правним актом м</w:t>
      </w:r>
      <w:r w:rsidR="00EC1ACD">
        <w:rPr>
          <w:rStyle w:val="CommentReference"/>
          <w:rFonts w:ascii="Arial" w:hAnsi="Arial" w:cs="Arial"/>
          <w:sz w:val="20"/>
          <w:szCs w:val="20"/>
        </w:rPr>
        <w:t>о</w:t>
      </w:r>
      <w:r>
        <w:rPr>
          <w:rStyle w:val="CommentReference"/>
          <w:rFonts w:ascii="Arial" w:hAnsi="Arial" w:cs="Arial"/>
          <w:sz w:val="20"/>
          <w:szCs w:val="20"/>
        </w:rPr>
        <w:t>же уредити само начин учешћа детета у поступку (односно смернице за реализацију п</w:t>
      </w:r>
      <w:r w:rsidR="00EC1ACD">
        <w:rPr>
          <w:rStyle w:val="CommentReference"/>
          <w:rFonts w:ascii="Arial" w:hAnsi="Arial" w:cs="Arial"/>
          <w:sz w:val="20"/>
          <w:szCs w:val="20"/>
        </w:rPr>
        <w:t xml:space="preserve">роцесних права која су му дата), </w:t>
      </w:r>
      <w:r>
        <w:rPr>
          <w:rStyle w:val="CommentReference"/>
          <w:rFonts w:ascii="Arial" w:hAnsi="Arial" w:cs="Arial"/>
          <w:sz w:val="20"/>
          <w:szCs w:val="20"/>
        </w:rPr>
        <w:t>док се поступак и његови детаљи морају уредити законским текстом.</w:t>
      </w:r>
    </w:p>
    <w:p w:rsidR="0016280A" w:rsidRDefault="0097197E" w:rsidP="00571408">
      <w:pPr>
        <w:spacing w:before="120" w:after="120"/>
        <w:ind w:firstLine="720"/>
        <w:jc w:val="both"/>
        <w:rPr>
          <w:rFonts w:ascii="Arial" w:hAnsi="Arial" w:cs="Arial"/>
          <w:sz w:val="20"/>
          <w:szCs w:val="20"/>
        </w:rPr>
      </w:pPr>
      <w:r>
        <w:rPr>
          <w:rStyle w:val="CommentReference"/>
          <w:rFonts w:ascii="Arial" w:hAnsi="Arial" w:cs="Arial"/>
          <w:sz w:val="20"/>
          <w:szCs w:val="20"/>
        </w:rPr>
        <w:t>У односу на поједина решења дата у пЗПД, истичемо да</w:t>
      </w:r>
      <w:r w:rsidR="00EC1ACD">
        <w:rPr>
          <w:rStyle w:val="CommentReference"/>
          <w:rFonts w:ascii="Arial" w:hAnsi="Arial" w:cs="Arial"/>
          <w:sz w:val="20"/>
          <w:szCs w:val="20"/>
        </w:rPr>
        <w:t xml:space="preserve"> се</w:t>
      </w:r>
      <w:r>
        <w:rPr>
          <w:rStyle w:val="CommentReference"/>
          <w:rFonts w:ascii="Arial" w:hAnsi="Arial" w:cs="Arial"/>
          <w:sz w:val="20"/>
          <w:szCs w:val="20"/>
        </w:rPr>
        <w:t xml:space="preserve"> у</w:t>
      </w:r>
      <w:r w:rsidR="00EC1ACD">
        <w:rPr>
          <w:rStyle w:val="CommentReference"/>
          <w:rFonts w:ascii="Arial" w:hAnsi="Arial" w:cs="Arial"/>
          <w:sz w:val="20"/>
          <w:szCs w:val="20"/>
        </w:rPr>
        <w:t xml:space="preserve"> члану 80. у делу под насловом „</w:t>
      </w:r>
      <w:r>
        <w:rPr>
          <w:rStyle w:val="CommentReference"/>
          <w:rFonts w:ascii="Arial" w:hAnsi="Arial" w:cs="Arial"/>
          <w:sz w:val="20"/>
          <w:szCs w:val="20"/>
        </w:rPr>
        <w:t>Ал</w:t>
      </w:r>
      <w:r w:rsidR="00EC1ACD">
        <w:rPr>
          <w:rStyle w:val="CommentReference"/>
          <w:rFonts w:ascii="Arial" w:hAnsi="Arial" w:cs="Arial"/>
          <w:sz w:val="20"/>
          <w:szCs w:val="20"/>
        </w:rPr>
        <w:t xml:space="preserve">тернатива” </w:t>
      </w:r>
      <w:r>
        <w:rPr>
          <w:rStyle w:val="CommentReference"/>
          <w:rFonts w:ascii="Arial" w:hAnsi="Arial" w:cs="Arial"/>
          <w:sz w:val="20"/>
          <w:szCs w:val="20"/>
        </w:rPr>
        <w:t>налази материја која не треба да буде</w:t>
      </w:r>
      <w:r w:rsidR="002C0D46">
        <w:rPr>
          <w:rStyle w:val="CommentReference"/>
          <w:rFonts w:ascii="Arial" w:hAnsi="Arial" w:cs="Arial"/>
          <w:sz w:val="20"/>
          <w:szCs w:val="20"/>
        </w:rPr>
        <w:t xml:space="preserve"> </w:t>
      </w:r>
      <w:r>
        <w:rPr>
          <w:rFonts w:ascii="Arial" w:hAnsi="Arial" w:cs="Arial"/>
          <w:sz w:val="20"/>
          <w:szCs w:val="20"/>
          <w:lang w:val="sr-Latn-CS"/>
        </w:rPr>
        <w:t xml:space="preserve">предмет </w:t>
      </w:r>
      <w:r>
        <w:rPr>
          <w:rFonts w:ascii="Arial" w:hAnsi="Arial" w:cs="Arial"/>
          <w:sz w:val="20"/>
          <w:szCs w:val="20"/>
        </w:rPr>
        <w:t>з</w:t>
      </w:r>
      <w:r>
        <w:rPr>
          <w:rFonts w:ascii="Arial" w:hAnsi="Arial" w:cs="Arial"/>
          <w:sz w:val="20"/>
          <w:szCs w:val="20"/>
          <w:lang w:val="sr-Latn-CS"/>
        </w:rPr>
        <w:t>аконског регулисања</w:t>
      </w:r>
      <w:r>
        <w:rPr>
          <w:rFonts w:ascii="Arial" w:hAnsi="Arial" w:cs="Arial"/>
          <w:sz w:val="20"/>
          <w:szCs w:val="20"/>
        </w:rPr>
        <w:t>. Посту</w:t>
      </w:r>
      <w:r w:rsidR="00EC1ACD">
        <w:rPr>
          <w:rFonts w:ascii="Arial" w:hAnsi="Arial" w:cs="Arial"/>
          <w:sz w:val="20"/>
          <w:szCs w:val="20"/>
        </w:rPr>
        <w:t xml:space="preserve">пак у којем избор кандидата (тј. препорука) зависи од деце </w:t>
      </w:r>
      <w:r>
        <w:rPr>
          <w:rFonts w:ascii="Arial" w:hAnsi="Arial" w:cs="Arial"/>
          <w:sz w:val="20"/>
          <w:szCs w:val="20"/>
        </w:rPr>
        <w:t xml:space="preserve">морао </w:t>
      </w:r>
      <w:r w:rsidR="00EC1ACD">
        <w:rPr>
          <w:rFonts w:ascii="Arial" w:hAnsi="Arial" w:cs="Arial"/>
          <w:sz w:val="20"/>
          <w:szCs w:val="20"/>
        </w:rPr>
        <w:t xml:space="preserve">би </w:t>
      </w:r>
      <w:r>
        <w:rPr>
          <w:rFonts w:ascii="Arial" w:hAnsi="Arial" w:cs="Arial"/>
          <w:sz w:val="20"/>
          <w:szCs w:val="20"/>
        </w:rPr>
        <w:t xml:space="preserve">бити детаљно уређен подзаконским или општим актом којим би био одређен и начин избора деце и њихова припрема и низ других питања којима би се избегло </w:t>
      </w:r>
      <w:r w:rsidR="00EC1ACD">
        <w:rPr>
          <w:rFonts w:ascii="Arial" w:hAnsi="Arial" w:cs="Arial"/>
          <w:sz w:val="20"/>
          <w:szCs w:val="20"/>
        </w:rPr>
        <w:t xml:space="preserve">то </w:t>
      </w:r>
      <w:r>
        <w:rPr>
          <w:rFonts w:ascii="Arial" w:hAnsi="Arial" w:cs="Arial"/>
          <w:sz w:val="20"/>
          <w:szCs w:val="20"/>
        </w:rPr>
        <w:t>да прокламовано учешће деце добије карактер манипулације или декорације.</w:t>
      </w:r>
    </w:p>
    <w:p w:rsidR="0016280A" w:rsidRDefault="00EC1ACD" w:rsidP="00571408">
      <w:pPr>
        <w:spacing w:before="120" w:after="120"/>
        <w:ind w:firstLine="720"/>
        <w:jc w:val="both"/>
        <w:rPr>
          <w:rFonts w:ascii="Arial" w:hAnsi="Arial" w:cs="Arial"/>
          <w:sz w:val="20"/>
          <w:szCs w:val="20"/>
        </w:rPr>
      </w:pPr>
      <w:r>
        <w:rPr>
          <w:rFonts w:ascii="Arial" w:hAnsi="Arial" w:cs="Arial"/>
          <w:sz w:val="20"/>
          <w:szCs w:val="20"/>
        </w:rPr>
        <w:t xml:space="preserve">Мишљења смо да </w:t>
      </w:r>
      <w:r w:rsidR="0097197E">
        <w:rPr>
          <w:rFonts w:ascii="Arial" w:hAnsi="Arial" w:cs="Arial"/>
          <w:sz w:val="20"/>
          <w:szCs w:val="20"/>
        </w:rPr>
        <w:t>трајање мандата Заштитника треба ограничити на период уобича</w:t>
      </w:r>
      <w:r>
        <w:rPr>
          <w:rFonts w:ascii="Arial" w:hAnsi="Arial" w:cs="Arial"/>
          <w:sz w:val="20"/>
          <w:szCs w:val="20"/>
        </w:rPr>
        <w:t xml:space="preserve">јен за државне функције, односно </w:t>
      </w:r>
      <w:r w:rsidR="0097197E">
        <w:rPr>
          <w:rFonts w:ascii="Arial" w:hAnsi="Arial" w:cs="Arial"/>
          <w:sz w:val="20"/>
          <w:szCs w:val="20"/>
        </w:rPr>
        <w:t>на период који већ постоји за трајање мандата заштитника грађана. Сматрамо такође да треба оставити могућност поновног избора ако је савесно и успешно обављао функцију. Мандат од седам година се не предвиђа за друге државне функције и не видимо оправдање за овакву дужину трајања мандата заштитника права детета.</w:t>
      </w:r>
    </w:p>
    <w:p w:rsidR="0016280A" w:rsidRDefault="00EC1ACD" w:rsidP="00571408">
      <w:pPr>
        <w:spacing w:before="120" w:after="120"/>
        <w:ind w:firstLine="720"/>
        <w:jc w:val="both"/>
        <w:rPr>
          <w:rFonts w:ascii="Arial" w:hAnsi="Arial" w:cs="Arial"/>
          <w:sz w:val="20"/>
          <w:szCs w:val="20"/>
        </w:rPr>
      </w:pPr>
      <w:r>
        <w:rPr>
          <w:rFonts w:ascii="Arial" w:hAnsi="Arial" w:cs="Arial"/>
          <w:sz w:val="20"/>
          <w:szCs w:val="20"/>
        </w:rPr>
        <w:t xml:space="preserve">Функција Заштитника престаје, </w:t>
      </w:r>
      <w:r w:rsidR="0097197E">
        <w:rPr>
          <w:rFonts w:ascii="Arial" w:hAnsi="Arial" w:cs="Arial"/>
          <w:sz w:val="20"/>
          <w:szCs w:val="20"/>
        </w:rPr>
        <w:t>измеђуосталих разлога, разрешењем (</w:t>
      </w:r>
      <w:r w:rsidR="0097197E">
        <w:rPr>
          <w:rFonts w:ascii="Arial" w:hAnsi="Arial" w:cs="Arial"/>
          <w:i/>
          <w:sz w:val="20"/>
          <w:szCs w:val="20"/>
        </w:rPr>
        <w:t>члан 84.</w:t>
      </w:r>
      <w:r w:rsidR="0097197E">
        <w:rPr>
          <w:rFonts w:ascii="Arial" w:hAnsi="Arial" w:cs="Arial"/>
          <w:sz w:val="20"/>
          <w:szCs w:val="20"/>
        </w:rPr>
        <w:t xml:space="preserve">). Чланом 85. предвиђено је да један од разлога разрешења може да буде нестручно обављање функције. С обзиром </w:t>
      </w:r>
      <w:r>
        <w:rPr>
          <w:rFonts w:ascii="Arial" w:hAnsi="Arial" w:cs="Arial"/>
          <w:sz w:val="20"/>
          <w:szCs w:val="20"/>
        </w:rPr>
        <w:t xml:space="preserve">на то </w:t>
      </w:r>
      <w:r w:rsidR="0097197E">
        <w:rPr>
          <w:rFonts w:ascii="Arial" w:hAnsi="Arial" w:cs="Arial"/>
          <w:sz w:val="20"/>
          <w:szCs w:val="20"/>
        </w:rPr>
        <w:t>да је у условима за избор заштитника предвиђен</w:t>
      </w:r>
      <w:r>
        <w:rPr>
          <w:rFonts w:ascii="Arial" w:hAnsi="Arial" w:cs="Arial"/>
          <w:sz w:val="20"/>
          <w:szCs w:val="20"/>
        </w:rPr>
        <w:t>о</w:t>
      </w:r>
      <w:r w:rsidR="0097197E">
        <w:rPr>
          <w:rFonts w:ascii="Arial" w:hAnsi="Arial" w:cs="Arial"/>
          <w:sz w:val="20"/>
          <w:szCs w:val="20"/>
        </w:rPr>
        <w:t xml:space="preserve"> да има стручну спрему друштвеног смера и десет година искуства на пословима од значаја за дужност заштитника грађана, упитно је да ли након избора предмет процене у датом мандату сме бити његова стручн</w:t>
      </w:r>
      <w:r>
        <w:rPr>
          <w:rFonts w:ascii="Arial" w:hAnsi="Arial" w:cs="Arial"/>
          <w:sz w:val="20"/>
          <w:szCs w:val="20"/>
        </w:rPr>
        <w:t xml:space="preserve">ост (која је цењена код избора), </w:t>
      </w:r>
      <w:r w:rsidR="0097197E">
        <w:rPr>
          <w:rFonts w:ascii="Arial" w:hAnsi="Arial" w:cs="Arial"/>
          <w:sz w:val="20"/>
          <w:szCs w:val="20"/>
        </w:rPr>
        <w:t>те да ли треба да постоји могућност разрешења услед нестручности. Даље се поставља питање ко процењује да ли је заштитник послове обављао стручно.</w:t>
      </w:r>
    </w:p>
    <w:p w:rsidR="0016280A" w:rsidRDefault="0016280A" w:rsidP="00571408">
      <w:pPr>
        <w:spacing w:before="120" w:after="120"/>
        <w:ind w:firstLine="720"/>
        <w:jc w:val="both"/>
        <w:rPr>
          <w:rFonts w:ascii="Arial" w:hAnsi="Arial" w:cs="Arial"/>
          <w:sz w:val="20"/>
          <w:szCs w:val="20"/>
        </w:rPr>
      </w:pPr>
    </w:p>
    <w:p w:rsidR="00B66629" w:rsidRDefault="00B66629" w:rsidP="00571408">
      <w:pPr>
        <w:spacing w:before="120" w:after="120"/>
        <w:ind w:firstLine="720"/>
        <w:jc w:val="both"/>
        <w:rPr>
          <w:rFonts w:ascii="Arial" w:hAnsi="Arial" w:cs="Arial"/>
          <w:sz w:val="20"/>
          <w:szCs w:val="20"/>
        </w:rPr>
      </w:pPr>
      <w:r w:rsidRPr="00B66629">
        <w:rPr>
          <w:rFonts w:ascii="Arial" w:hAnsi="Arial" w:cs="Arial"/>
          <w:sz w:val="20"/>
          <w:szCs w:val="20"/>
          <w:u w:val="single"/>
        </w:rPr>
        <w:t>Д</w:t>
      </w:r>
      <w:r w:rsidR="00C374F9">
        <w:rPr>
          <w:rFonts w:ascii="Arial" w:hAnsi="Arial" w:cs="Arial"/>
          <w:sz w:val="20"/>
          <w:szCs w:val="20"/>
          <w:u w:val="single"/>
        </w:rPr>
        <w:t>обрим решењима сматрамо</w:t>
      </w:r>
      <w:r>
        <w:rPr>
          <w:rFonts w:ascii="Arial" w:hAnsi="Arial" w:cs="Arial"/>
          <w:sz w:val="20"/>
          <w:szCs w:val="20"/>
        </w:rPr>
        <w:t>:</w:t>
      </w:r>
    </w:p>
    <w:p w:rsidR="0016280A" w:rsidRPr="003E0B53" w:rsidRDefault="003E0B53" w:rsidP="00571408">
      <w:pPr>
        <w:spacing w:before="120" w:after="120"/>
        <w:jc w:val="both"/>
        <w:rPr>
          <w:rFonts w:ascii="Arial" w:hAnsi="Arial" w:cs="Arial"/>
          <w:sz w:val="20"/>
          <w:szCs w:val="20"/>
        </w:rPr>
      </w:pPr>
      <w:r>
        <w:rPr>
          <w:rFonts w:ascii="Arial" w:hAnsi="Arial" w:cs="Arial"/>
          <w:sz w:val="20"/>
          <w:szCs w:val="20"/>
        </w:rPr>
        <w:t xml:space="preserve">- </w:t>
      </w:r>
      <w:r w:rsidR="00B66629" w:rsidRPr="003E0B53">
        <w:rPr>
          <w:rFonts w:ascii="Arial" w:hAnsi="Arial" w:cs="Arial"/>
          <w:sz w:val="20"/>
          <w:szCs w:val="20"/>
        </w:rPr>
        <w:t xml:space="preserve">Чињеницу </w:t>
      </w:r>
      <w:r w:rsidR="0097197E" w:rsidRPr="003E0B53">
        <w:rPr>
          <w:rFonts w:ascii="Arial" w:hAnsi="Arial" w:cs="Arial"/>
          <w:sz w:val="20"/>
          <w:szCs w:val="20"/>
        </w:rPr>
        <w:t xml:space="preserve">да Заштитник представља орган </w:t>
      </w:r>
      <w:r w:rsidR="005074E7" w:rsidRPr="003E0B53">
        <w:rPr>
          <w:rFonts w:ascii="Arial" w:hAnsi="Arial" w:cs="Arial"/>
          <w:sz w:val="20"/>
          <w:szCs w:val="20"/>
        </w:rPr>
        <w:t>не</w:t>
      </w:r>
      <w:r w:rsidR="0097197E" w:rsidRPr="003E0B53">
        <w:rPr>
          <w:rFonts w:ascii="Arial" w:hAnsi="Arial" w:cs="Arial"/>
          <w:sz w:val="20"/>
          <w:szCs w:val="20"/>
        </w:rPr>
        <w:t>зависног надзора над радом свих држ</w:t>
      </w:r>
      <w:r w:rsidR="00EC1ACD" w:rsidRPr="003E0B53">
        <w:rPr>
          <w:rFonts w:ascii="Arial" w:hAnsi="Arial" w:cs="Arial"/>
          <w:sz w:val="20"/>
          <w:szCs w:val="20"/>
        </w:rPr>
        <w:t>а</w:t>
      </w:r>
      <w:r w:rsidR="0097197E" w:rsidRPr="003E0B53">
        <w:rPr>
          <w:rFonts w:ascii="Arial" w:hAnsi="Arial" w:cs="Arial"/>
          <w:sz w:val="20"/>
          <w:szCs w:val="20"/>
        </w:rPr>
        <w:t>вних органа, пре свега центара за социјални рад и установа социјалне заштите које се старају о детету,  те се сада, поред Минист</w:t>
      </w:r>
      <w:r w:rsidR="00EC1ACD" w:rsidRPr="003E0B53">
        <w:rPr>
          <w:rFonts w:ascii="Arial" w:hAnsi="Arial" w:cs="Arial"/>
          <w:sz w:val="20"/>
          <w:szCs w:val="20"/>
        </w:rPr>
        <w:t>арства</w:t>
      </w:r>
      <w:r w:rsidR="0097197E" w:rsidRPr="003E0B53">
        <w:rPr>
          <w:rFonts w:ascii="Arial" w:hAnsi="Arial" w:cs="Arial"/>
          <w:sz w:val="20"/>
          <w:szCs w:val="20"/>
        </w:rPr>
        <w:t>, јавља могућност да и он врши надзор над радом. Заштитник има право увида у начин остваривања бриге о деци која су привремено, на основу одлуке надлежног органа, смештена код правних и физичких лица, укључујући и право приступа просторијама у којима се деца налазе (</w:t>
      </w:r>
      <w:r w:rsidR="0097197E" w:rsidRPr="003E0B53">
        <w:rPr>
          <w:rFonts w:ascii="Arial" w:hAnsi="Arial" w:cs="Arial"/>
          <w:i/>
          <w:sz w:val="20"/>
          <w:szCs w:val="20"/>
        </w:rPr>
        <w:t>члан 99.).</w:t>
      </w:r>
      <w:r w:rsidR="0097197E" w:rsidRPr="003E0B53">
        <w:rPr>
          <w:rFonts w:ascii="Arial" w:hAnsi="Arial" w:cs="Arial"/>
          <w:sz w:val="20"/>
          <w:szCs w:val="20"/>
        </w:rPr>
        <w:t>Ако у току обављања дужности Заштитник сазна да је дете изложено насиљу, сексуалној злоупотреби, злостављању, експлоатацији или занемаривању, дужан је да одмах поднесе пријаву надлежном јавном тужилаштву</w:t>
      </w:r>
      <w:r w:rsidR="0097197E" w:rsidRPr="003E0B53">
        <w:rPr>
          <w:rFonts w:ascii="Arial" w:hAnsi="Arial" w:cs="Arial"/>
          <w:sz w:val="20"/>
          <w:szCs w:val="20"/>
          <w:lang w:val="sr-Cyrl-BA"/>
        </w:rPr>
        <w:t>,</w:t>
      </w:r>
      <w:r w:rsidR="0097197E" w:rsidRPr="003E0B53">
        <w:rPr>
          <w:rFonts w:ascii="Arial" w:hAnsi="Arial" w:cs="Arial"/>
          <w:sz w:val="20"/>
          <w:szCs w:val="20"/>
        </w:rPr>
        <w:t xml:space="preserve"> да обавести надлежни орган старатељства и предложи мере за заштиту права и интереса детета</w:t>
      </w:r>
      <w:r w:rsidR="0097197E" w:rsidRPr="003E0B53">
        <w:rPr>
          <w:rFonts w:ascii="Arial" w:hAnsi="Arial" w:cs="Arial"/>
          <w:sz w:val="20"/>
          <w:szCs w:val="20"/>
          <w:lang w:val="sr-Cyrl-BA"/>
        </w:rPr>
        <w:t>, те да врши надзор над њиховим спровођењем</w:t>
      </w:r>
      <w:r w:rsidR="0097197E" w:rsidRPr="003E0B53">
        <w:rPr>
          <w:rFonts w:ascii="Arial" w:hAnsi="Arial" w:cs="Arial"/>
          <w:sz w:val="20"/>
          <w:szCs w:val="20"/>
        </w:rPr>
        <w:t>(</w:t>
      </w:r>
      <w:r w:rsidR="0097197E" w:rsidRPr="003E0B53">
        <w:rPr>
          <w:rFonts w:ascii="Arial" w:hAnsi="Arial" w:cs="Arial"/>
          <w:i/>
          <w:sz w:val="20"/>
          <w:szCs w:val="20"/>
        </w:rPr>
        <w:t>члан 101.</w:t>
      </w:r>
      <w:r w:rsidR="0097197E" w:rsidRPr="003E0B53">
        <w:rPr>
          <w:rFonts w:ascii="Arial" w:hAnsi="Arial" w:cs="Arial"/>
          <w:sz w:val="20"/>
          <w:szCs w:val="20"/>
        </w:rPr>
        <w:t xml:space="preserve">), што </w:t>
      </w:r>
      <w:r w:rsidR="00EC1ACD" w:rsidRPr="003E0B53">
        <w:rPr>
          <w:rFonts w:ascii="Arial" w:hAnsi="Arial" w:cs="Arial"/>
          <w:sz w:val="20"/>
          <w:szCs w:val="20"/>
        </w:rPr>
        <w:t>представља добро</w:t>
      </w:r>
      <w:r w:rsidR="0097197E" w:rsidRPr="003E0B53">
        <w:rPr>
          <w:rFonts w:ascii="Arial" w:hAnsi="Arial" w:cs="Arial"/>
          <w:sz w:val="20"/>
          <w:szCs w:val="20"/>
        </w:rPr>
        <w:t xml:space="preserve"> решење </w:t>
      </w:r>
      <w:r w:rsidR="00EC1ACD" w:rsidRPr="003E0B53">
        <w:rPr>
          <w:rFonts w:ascii="Arial" w:hAnsi="Arial" w:cs="Arial"/>
          <w:sz w:val="20"/>
          <w:szCs w:val="20"/>
        </w:rPr>
        <w:t>пошто</w:t>
      </w:r>
      <w:r w:rsidR="0097197E" w:rsidRPr="003E0B53">
        <w:rPr>
          <w:rFonts w:ascii="Arial" w:hAnsi="Arial" w:cs="Arial"/>
          <w:sz w:val="20"/>
          <w:szCs w:val="20"/>
        </w:rPr>
        <w:t xml:space="preserve"> се уводи додатни надзо</w:t>
      </w:r>
      <w:r w:rsidR="00EC1ACD" w:rsidRPr="003E0B53">
        <w:rPr>
          <w:rFonts w:ascii="Arial" w:hAnsi="Arial" w:cs="Arial"/>
          <w:sz w:val="20"/>
          <w:szCs w:val="20"/>
        </w:rPr>
        <w:t>р над остваривањем права детета;</w:t>
      </w:r>
    </w:p>
    <w:p w:rsidR="00B66629" w:rsidRPr="003E0B53" w:rsidRDefault="003E0B53" w:rsidP="00571408">
      <w:pPr>
        <w:spacing w:before="120" w:after="120"/>
        <w:jc w:val="both"/>
        <w:rPr>
          <w:rFonts w:ascii="Arial" w:hAnsi="Arial" w:cs="Arial"/>
          <w:sz w:val="20"/>
          <w:szCs w:val="20"/>
        </w:rPr>
      </w:pPr>
      <w:r>
        <w:rPr>
          <w:rFonts w:ascii="Arial" w:hAnsi="Arial" w:cs="Arial"/>
          <w:i/>
          <w:color w:val="000000"/>
          <w:sz w:val="20"/>
          <w:szCs w:val="20"/>
        </w:rPr>
        <w:lastRenderedPageBreak/>
        <w:t xml:space="preserve">- </w:t>
      </w:r>
      <w:r w:rsidR="00B66629" w:rsidRPr="003E0B53">
        <w:rPr>
          <w:rFonts w:ascii="Arial" w:hAnsi="Arial" w:cs="Arial"/>
          <w:i/>
          <w:color w:val="000000"/>
          <w:sz w:val="20"/>
          <w:szCs w:val="20"/>
        </w:rPr>
        <w:t>Ч</w:t>
      </w:r>
      <w:r w:rsidR="0097197E" w:rsidRPr="003E0B53">
        <w:rPr>
          <w:rFonts w:ascii="Arial" w:hAnsi="Arial" w:cs="Arial"/>
          <w:i/>
          <w:color w:val="000000"/>
          <w:sz w:val="20"/>
          <w:szCs w:val="20"/>
        </w:rPr>
        <w:t>лан 102</w:t>
      </w:r>
      <w:r w:rsidR="00B66629" w:rsidRPr="003E0B53">
        <w:rPr>
          <w:rFonts w:ascii="Arial" w:hAnsi="Arial" w:cs="Arial"/>
          <w:color w:val="000000"/>
          <w:sz w:val="20"/>
          <w:szCs w:val="20"/>
        </w:rPr>
        <w:t>, према комеЗаштитник може директно</w:t>
      </w:r>
      <w:r w:rsidR="002C0D46">
        <w:rPr>
          <w:rFonts w:ascii="Arial" w:hAnsi="Arial" w:cs="Arial"/>
          <w:color w:val="000000"/>
          <w:sz w:val="20"/>
          <w:szCs w:val="20"/>
        </w:rPr>
        <w:t xml:space="preserve"> </w:t>
      </w:r>
      <w:r w:rsidR="0097197E" w:rsidRPr="003E0B53">
        <w:rPr>
          <w:rFonts w:ascii="Arial" w:hAnsi="Arial" w:cs="Arial"/>
          <w:color w:val="000000"/>
          <w:sz w:val="20"/>
          <w:szCs w:val="20"/>
        </w:rPr>
        <w:t>носиоцима највиших државних функција указати на потребу измене законских прописа, као и повреда права детета у пракси. Председник Републике, председник и чланови Владе, председник Народне скупштине, председник Уставног суда и функционери у органима државне управе дужни су да приме Заштитника, на његов захтев, најкасније у року од 15 (21) дана. Тиме се Заштитнику, који је стручно лице са увидом у проблеме остваривања права детета у пракси, даје право неп</w:t>
      </w:r>
      <w:r w:rsidR="00B66629" w:rsidRPr="003E0B53">
        <w:rPr>
          <w:rFonts w:ascii="Arial" w:hAnsi="Arial" w:cs="Arial"/>
          <w:color w:val="000000"/>
          <w:sz w:val="20"/>
          <w:szCs w:val="20"/>
        </w:rPr>
        <w:t>осредне законодавне иницијативе;</w:t>
      </w:r>
    </w:p>
    <w:p w:rsidR="0016280A" w:rsidRPr="003E0B53" w:rsidRDefault="003E0B53" w:rsidP="00571408">
      <w:pPr>
        <w:spacing w:before="120" w:after="120"/>
        <w:jc w:val="both"/>
        <w:rPr>
          <w:rFonts w:ascii="Arial" w:hAnsi="Arial" w:cs="Arial"/>
          <w:sz w:val="20"/>
          <w:szCs w:val="20"/>
        </w:rPr>
      </w:pPr>
      <w:r>
        <w:rPr>
          <w:rFonts w:ascii="Arial" w:hAnsi="Arial" w:cs="Arial"/>
          <w:sz w:val="20"/>
          <w:szCs w:val="20"/>
        </w:rPr>
        <w:t xml:space="preserve">- </w:t>
      </w:r>
      <w:r w:rsidR="00B66629" w:rsidRPr="003E0B53">
        <w:rPr>
          <w:rFonts w:ascii="Arial" w:hAnsi="Arial" w:cs="Arial"/>
          <w:sz w:val="20"/>
          <w:szCs w:val="20"/>
        </w:rPr>
        <w:t>Да</w:t>
      </w:r>
      <w:r w:rsidR="0097197E" w:rsidRPr="003E0B53">
        <w:rPr>
          <w:rFonts w:ascii="Arial" w:hAnsi="Arial" w:cs="Arial"/>
          <w:sz w:val="20"/>
          <w:szCs w:val="20"/>
        </w:rPr>
        <w:t xml:space="preserve"> се у Републици Србији, поред судског и управног поступка за заштиту права детета, прописује постојање трећег колосека, кроз подношења притужбе Заштитнику (</w:t>
      </w:r>
      <w:r w:rsidR="0097197E" w:rsidRPr="003E0B53">
        <w:rPr>
          <w:rFonts w:ascii="Arial" w:hAnsi="Arial" w:cs="Arial"/>
          <w:i/>
          <w:sz w:val="20"/>
          <w:szCs w:val="20"/>
        </w:rPr>
        <w:t>члан 103</w:t>
      </w:r>
      <w:r w:rsidR="0097197E" w:rsidRPr="003E0B53">
        <w:rPr>
          <w:rFonts w:ascii="Arial" w:hAnsi="Arial" w:cs="Arial"/>
          <w:sz w:val="20"/>
          <w:szCs w:val="20"/>
        </w:rPr>
        <w:t xml:space="preserve">.). </w:t>
      </w:r>
      <w:r w:rsidR="00B66629" w:rsidRPr="003E0B53">
        <w:rPr>
          <w:rFonts w:ascii="Arial" w:hAnsi="Arial" w:cs="Arial"/>
          <w:sz w:val="20"/>
          <w:szCs w:val="20"/>
        </w:rPr>
        <w:t xml:space="preserve">Ипак, </w:t>
      </w:r>
      <w:r w:rsidR="0097197E" w:rsidRPr="003E0B53">
        <w:rPr>
          <w:rFonts w:ascii="Arial" w:hAnsi="Arial" w:cs="Arial"/>
          <w:sz w:val="20"/>
          <w:szCs w:val="20"/>
        </w:rPr>
        <w:t xml:space="preserve">треба прецизно одредити да је ово поступак </w:t>
      </w:r>
      <w:r w:rsidR="002C0D46">
        <w:rPr>
          <w:rFonts w:ascii="Arial" w:hAnsi="Arial" w:cs="Arial"/>
          <w:sz w:val="20"/>
          <w:szCs w:val="20"/>
        </w:rPr>
        <w:t xml:space="preserve"> </w:t>
      </w:r>
      <w:r w:rsidR="0097197E" w:rsidRPr="003E0B53">
        <w:rPr>
          <w:rFonts w:ascii="Arial" w:hAnsi="Arial" w:cs="Arial"/>
          <w:sz w:val="20"/>
          <w:szCs w:val="20"/>
        </w:rPr>
        <w:t>ЗАШТИТЕ а не и поступак остваривања права.</w:t>
      </w:r>
    </w:p>
    <w:p w:rsidR="0016280A" w:rsidRDefault="003E0B53" w:rsidP="00571408">
      <w:pPr>
        <w:spacing w:before="120" w:after="120"/>
        <w:jc w:val="both"/>
        <w:rPr>
          <w:rFonts w:ascii="Arial" w:hAnsi="Arial" w:cs="Arial"/>
          <w:sz w:val="20"/>
          <w:szCs w:val="20"/>
        </w:rPr>
      </w:pPr>
      <w:r>
        <w:rPr>
          <w:rFonts w:ascii="Arial" w:hAnsi="Arial" w:cs="Arial"/>
          <w:sz w:val="20"/>
          <w:szCs w:val="20"/>
        </w:rPr>
        <w:t xml:space="preserve">- </w:t>
      </w:r>
      <w:r w:rsidR="0097197E">
        <w:rPr>
          <w:rFonts w:ascii="Arial" w:hAnsi="Arial" w:cs="Arial"/>
          <w:sz w:val="20"/>
          <w:szCs w:val="20"/>
        </w:rPr>
        <w:t>Свако физичко или правно, домаће или страно лице које има сазнање да су актом, радњом или нечињењем органа јавне власти повређена права детета може да поднесе притужбу Заштитнику. Значајно је да се притужба подноси без обавезе плаћања таксе или друге накнаде (</w:t>
      </w:r>
      <w:r w:rsidR="0097197E">
        <w:rPr>
          <w:rFonts w:ascii="Arial" w:hAnsi="Arial" w:cs="Arial"/>
          <w:i/>
          <w:sz w:val="20"/>
          <w:szCs w:val="20"/>
        </w:rPr>
        <w:t>члан 104</w:t>
      </w:r>
      <w:r w:rsidR="0097197E">
        <w:rPr>
          <w:rFonts w:ascii="Arial" w:hAnsi="Arial" w:cs="Arial"/>
          <w:sz w:val="20"/>
          <w:szCs w:val="20"/>
        </w:rPr>
        <w:t>.). Са друге стране, неопходно је да је већ дошло до повреде права и да је претходно покренут поступак заштите права детета у оквиру датог система.</w:t>
      </w:r>
    </w:p>
    <w:p w:rsidR="0016280A" w:rsidRPr="003E0B53" w:rsidRDefault="003E0B53" w:rsidP="00571408">
      <w:pPr>
        <w:spacing w:before="120" w:after="120"/>
        <w:jc w:val="both"/>
        <w:rPr>
          <w:rFonts w:ascii="Arial" w:hAnsi="Arial" w:cs="Arial"/>
          <w:sz w:val="20"/>
          <w:szCs w:val="20"/>
          <w:lang w:val="ru-RU"/>
        </w:rPr>
      </w:pPr>
      <w:r>
        <w:rPr>
          <w:rFonts w:ascii="Arial" w:hAnsi="Arial" w:cs="Arial"/>
          <w:sz w:val="20"/>
          <w:szCs w:val="20"/>
        </w:rPr>
        <w:t xml:space="preserve">- </w:t>
      </w:r>
      <w:r w:rsidR="00B66629" w:rsidRPr="003E0B53">
        <w:rPr>
          <w:rFonts w:ascii="Arial" w:hAnsi="Arial" w:cs="Arial"/>
          <w:sz w:val="20"/>
          <w:szCs w:val="20"/>
        </w:rPr>
        <w:t>Да деч</w:t>
      </w:r>
      <w:r w:rsidR="0097197E" w:rsidRPr="003E0B53">
        <w:rPr>
          <w:rFonts w:ascii="Arial" w:hAnsi="Arial" w:cs="Arial"/>
          <w:sz w:val="20"/>
          <w:szCs w:val="20"/>
        </w:rPr>
        <w:t xml:space="preserve">ји омбудсман има конкретне мере </w:t>
      </w:r>
      <w:r w:rsidR="00B66629" w:rsidRPr="003E0B53">
        <w:rPr>
          <w:rFonts w:ascii="Arial" w:hAnsi="Arial" w:cs="Arial"/>
          <w:sz w:val="20"/>
          <w:szCs w:val="20"/>
        </w:rPr>
        <w:t xml:space="preserve">којима </w:t>
      </w:r>
      <w:r w:rsidR="0097197E" w:rsidRPr="003E0B53">
        <w:rPr>
          <w:rFonts w:ascii="Arial" w:hAnsi="Arial" w:cs="Arial"/>
          <w:sz w:val="20"/>
          <w:szCs w:val="20"/>
        </w:rPr>
        <w:t>може утицати на органе који врше повреду права детета (</w:t>
      </w:r>
      <w:r w:rsidR="0097197E" w:rsidRPr="003E0B53">
        <w:rPr>
          <w:rFonts w:ascii="Arial" w:hAnsi="Arial" w:cs="Arial"/>
          <w:bCs/>
          <w:i/>
          <w:color w:val="333333"/>
          <w:sz w:val="20"/>
          <w:szCs w:val="20"/>
        </w:rPr>
        <w:t>члан 114</w:t>
      </w:r>
      <w:r w:rsidR="0097197E" w:rsidRPr="003E0B53">
        <w:rPr>
          <w:rFonts w:ascii="Arial" w:hAnsi="Arial" w:cs="Arial"/>
          <w:bCs/>
          <w:color w:val="333333"/>
          <w:sz w:val="20"/>
          <w:szCs w:val="20"/>
        </w:rPr>
        <w:t xml:space="preserve">.). </w:t>
      </w:r>
      <w:r w:rsidR="0097197E" w:rsidRPr="003E0B53">
        <w:rPr>
          <w:rFonts w:ascii="Arial" w:hAnsi="Arial" w:cs="Arial"/>
          <w:sz w:val="20"/>
          <w:szCs w:val="20"/>
          <w:lang w:val="ru-RU"/>
        </w:rPr>
        <w:t>Ако орган коме је препорука упућена не поступи по препоруци, односно не отклони повреду права, Заштитник му изриче меру опомене. Ако орган не отклони повреду права у року од 30 дана од дана изрицања опомене, Заштитник може о томе известити јавност.</w:t>
      </w:r>
    </w:p>
    <w:p w:rsidR="00312650" w:rsidRDefault="00012DD5" w:rsidP="00571408">
      <w:pPr>
        <w:spacing w:before="120" w:after="120"/>
        <w:ind w:firstLine="720"/>
        <w:jc w:val="both"/>
        <w:rPr>
          <w:rFonts w:ascii="Arial" w:hAnsi="Arial" w:cs="Arial"/>
          <w:b/>
          <w:bCs/>
          <w:sz w:val="20"/>
          <w:szCs w:val="20"/>
        </w:rPr>
      </w:pPr>
      <w:r>
        <w:rPr>
          <w:rFonts w:ascii="Arial" w:hAnsi="Arial" w:cs="Arial"/>
          <w:noProof/>
          <w:sz w:val="20"/>
          <w:szCs w:val="20"/>
          <w:lang w:val="en-US" w:eastAsia="en-US"/>
        </w:rPr>
        <w:pict>
          <v:roundrect id="Rounded Rectangle 21" o:spid="_x0000_s1044" style="position:absolute;left:0;text-align:left;margin-left:0;margin-top:11.45pt;width:456pt;height:38.4pt;z-index:251696128;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" fillcolor="#4f81bd [3204]" strokecolor="#243f60 [1604]" strokeweight="2pt">
            <v:textbox>
              <w:txbxContent>
                <w:p w:rsidR="00312650" w:rsidRDefault="00312650" w:rsidP="00312650">
                  <w:pPr>
                    <w:jc w:val="both"/>
                    <w:rPr>
                      <w:rFonts w:ascii="Arial" w:hAnsi="Arial" w:cs="Arial"/>
                      <w:b/>
                      <w:bCs/>
                      <w:sz w:val="20"/>
                      <w:szCs w:val="20"/>
                    </w:rPr>
                  </w:pPr>
                  <w:r>
                    <w:rPr>
                      <w:rFonts w:ascii="Arial" w:hAnsi="Arial" w:cs="Arial"/>
                      <w:b/>
                      <w:bCs/>
                      <w:sz w:val="20"/>
                      <w:szCs w:val="20"/>
                    </w:rPr>
                    <w:t>Предложени текст неопходно је реструктурирати и додатно уредити доступност институције деци.</w:t>
                  </w:r>
                </w:p>
                <w:p w:rsidR="00312650" w:rsidRDefault="00312650" w:rsidP="00312650"/>
              </w:txbxContent>
            </v:textbox>
            <w10:wrap anchorx="margin"/>
          </v:roundrect>
        </w:pict>
      </w:r>
    </w:p>
    <w:sectPr w:rsidR="00312650" w:rsidSect="007640AC">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Borders w:offsetFrom="page">
        <w:top w:val="double" w:sz="12" w:space="24" w:color="548DD4" w:themeColor="text2" w:themeTint="99"/>
        <w:left w:val="double" w:sz="12" w:space="24" w:color="548DD4" w:themeColor="text2" w:themeTint="99"/>
        <w:bottom w:val="double" w:sz="12" w:space="24" w:color="548DD4" w:themeColor="text2" w:themeTint="99"/>
        <w:right w:val="double" w:sz="12"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DD5" w:rsidRDefault="00012DD5">
      <w:r>
        <w:separator/>
      </w:r>
    </w:p>
  </w:endnote>
  <w:endnote w:type="continuationSeparator" w:id="0">
    <w:p w:rsidR="00012DD5" w:rsidRDefault="0001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EF" w:rsidRDefault="00BA6F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291375"/>
      <w:docPartObj>
        <w:docPartGallery w:val="Page Numbers (Bottom of Page)"/>
        <w:docPartUnique/>
      </w:docPartObj>
    </w:sdtPr>
    <w:sdtEndPr>
      <w:rPr>
        <w:noProof/>
      </w:rPr>
    </w:sdtEndPr>
    <w:sdtContent>
      <w:p w:rsidR="00436CE3" w:rsidRDefault="00407C65">
        <w:pPr>
          <w:pStyle w:val="Footer"/>
          <w:jc w:val="right"/>
        </w:pPr>
        <w:r>
          <w:fldChar w:fldCharType="begin"/>
        </w:r>
        <w:r w:rsidR="00436CE3">
          <w:instrText xml:space="preserve"> PAGE   \* MERGEFORMAT </w:instrText>
        </w:r>
        <w:r>
          <w:fldChar w:fldCharType="separate"/>
        </w:r>
        <w:r w:rsidR="0093032D">
          <w:rPr>
            <w:noProof/>
          </w:rPr>
          <w:t>15</w:t>
        </w:r>
        <w:r>
          <w:rPr>
            <w:noProof/>
          </w:rPr>
          <w:fldChar w:fldCharType="end"/>
        </w:r>
      </w:p>
    </w:sdtContent>
  </w:sdt>
  <w:p w:rsidR="00436CE3" w:rsidRDefault="00436C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EF" w:rsidRDefault="00BA6F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DD5" w:rsidRDefault="00012DD5">
      <w:r>
        <w:separator/>
      </w:r>
    </w:p>
  </w:footnote>
  <w:footnote w:type="continuationSeparator" w:id="0">
    <w:p w:rsidR="00012DD5" w:rsidRDefault="00012DD5">
      <w:r>
        <w:continuationSeparator/>
      </w:r>
    </w:p>
  </w:footnote>
  <w:footnote w:id="1">
    <w:p w:rsidR="00436CE3" w:rsidRDefault="00436CE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Устав Републике Србије, </w:t>
      </w:r>
      <w:r>
        <w:rPr>
          <w:rFonts w:ascii="Arial" w:hAnsi="Arial" w:cs="Arial"/>
          <w:i/>
          <w:sz w:val="16"/>
          <w:szCs w:val="16"/>
        </w:rPr>
        <w:t>Службени гласник Републике Србије</w:t>
      </w:r>
      <w:r>
        <w:rPr>
          <w:rFonts w:ascii="Arial" w:hAnsi="Arial" w:cs="Arial"/>
          <w:sz w:val="16"/>
          <w:szCs w:val="16"/>
        </w:rPr>
        <w:t>, бр. 98/2006.</w:t>
      </w:r>
    </w:p>
  </w:footnote>
  <w:footnote w:id="2">
    <w:p w:rsidR="00436CE3" w:rsidRDefault="00436CE3">
      <w:pPr>
        <w:pStyle w:val="FootnoteText"/>
      </w:pPr>
      <w:r>
        <w:rPr>
          <w:rStyle w:val="FootnoteReference"/>
          <w:rFonts w:ascii="Arial" w:hAnsi="Arial" w:cs="Arial"/>
          <w:sz w:val="16"/>
          <w:szCs w:val="16"/>
        </w:rPr>
        <w:footnoteRef/>
      </w:r>
      <w:r>
        <w:rPr>
          <w:rFonts w:ascii="Arial" w:hAnsi="Arial" w:cs="Arial"/>
          <w:sz w:val="16"/>
          <w:szCs w:val="16"/>
          <w:lang w:val="ru-RU"/>
        </w:rPr>
        <w:t xml:space="preserve">Закон о ратификацији Конвенције Уједињених нација о правима детета, </w:t>
      </w:r>
      <w:r>
        <w:rPr>
          <w:rFonts w:ascii="Arial" w:hAnsi="Arial" w:cs="Arial"/>
          <w:i/>
          <w:iCs/>
          <w:sz w:val="16"/>
          <w:szCs w:val="16"/>
          <w:shd w:val="clear" w:color="auto" w:fill="FFFFFF"/>
          <w:lang w:val="ru-RU"/>
        </w:rPr>
        <w:t>Службени лист СФРЈ – Међународни уговори</w:t>
      </w:r>
      <w:r>
        <w:rPr>
          <w:rFonts w:ascii="Arial" w:hAnsi="Arial" w:cs="Arial"/>
          <w:sz w:val="16"/>
          <w:szCs w:val="16"/>
          <w:shd w:val="clear" w:color="auto" w:fill="FFFFFF"/>
          <w:lang w:val="ru-RU"/>
        </w:rPr>
        <w:t xml:space="preserve">, бр. 15/1990  и  </w:t>
      </w:r>
      <w:r>
        <w:rPr>
          <w:rFonts w:ascii="Arial" w:hAnsi="Arial" w:cs="Arial"/>
          <w:i/>
          <w:iCs/>
          <w:sz w:val="16"/>
          <w:szCs w:val="16"/>
          <w:shd w:val="clear" w:color="auto" w:fill="FFFFFF"/>
          <w:lang w:val="ru-RU"/>
        </w:rPr>
        <w:t>Службени лист СРЈ – Међународни уговори</w:t>
      </w:r>
      <w:r>
        <w:rPr>
          <w:rFonts w:ascii="Arial" w:hAnsi="Arial" w:cs="Arial"/>
          <w:sz w:val="16"/>
          <w:szCs w:val="16"/>
          <w:shd w:val="clear" w:color="auto" w:fill="FFFFFF"/>
          <w:lang w:val="ru-RU"/>
        </w:rPr>
        <w:t>, бр. 4/1996 и 2/1997.</w:t>
      </w:r>
    </w:p>
  </w:footnote>
  <w:footnote w:id="3">
    <w:p w:rsidR="00436CE3" w:rsidRDefault="00436CE3">
      <w:pPr>
        <w:pStyle w:val="FootnoteText"/>
        <w:snapToGrid w:val="0"/>
      </w:pPr>
      <w:r>
        <w:rPr>
          <w:rStyle w:val="FootnoteReference"/>
        </w:rPr>
        <w:footnoteRef/>
      </w:r>
      <w:r w:rsidRPr="004951E5">
        <w:rPr>
          <w:rFonts w:ascii="Arial" w:hAnsi="Arial" w:cs="Arial"/>
          <w:sz w:val="16"/>
          <w:szCs w:val="16"/>
        </w:rPr>
        <w:t>Комитет за права детета</w:t>
      </w:r>
      <w:r>
        <w:t xml:space="preserve">, </w:t>
      </w:r>
      <w:r w:rsidRPr="004951E5">
        <w:rPr>
          <w:rFonts w:ascii="Arial" w:hAnsi="Arial" w:cs="Arial"/>
          <w:sz w:val="16"/>
          <w:szCs w:val="16"/>
        </w:rPr>
        <w:t>CRC/C/SO/CO/2-3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EF" w:rsidRDefault="00BA6F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AC" w:rsidRDefault="00012DD5">
    <w:pPr>
      <w:pStyle w:val="Header"/>
    </w:pPr>
    <w:sdt>
      <w:sdtPr>
        <w:id w:val="153122034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4100" o:spid="_x0000_s2049" type="#_x0000_t136" style="position:absolute;margin-left:0;margin-top:0;width:363.7pt;height:272.75pt;rotation:315;z-index:-251658240;mso-position-horizontal:center;mso-position-horizontal-relative:margin;mso-position-vertical:center;mso-position-vertical-relative:margin" o:allowincell="f" fillcolor="#5a5a5a [2109]" stroked="f">
              <v:fill opacity=".5"/>
              <v:textpath style="font-family:&quot;Calibri&quot;;font-size:1pt" string="УЦПД"/>
              <w10:wrap anchorx="margin" anchory="margin"/>
            </v:shape>
          </w:pict>
        </w:r>
      </w:sdtContent>
    </w:sdt>
    <w:r>
      <w:rPr>
        <w:noProof/>
        <w:lang w:val="en-US" w:eastAsia="en-US"/>
      </w:rPr>
      <w:pict>
        <v:rect id="Rectangle 197" o:spid="_x0000_s2050" style="position:absolute;margin-left:0;margin-top:0;width:468.5pt;height:21.3pt;z-index:-251659264;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640AC" w:rsidRDefault="007640AC">
                    <w:pPr>
                      <w:pStyle w:val="Header"/>
                      <w:tabs>
                        <w:tab w:val="clear" w:pos="4680"/>
                        <w:tab w:val="clear" w:pos="9360"/>
                      </w:tabs>
                      <w:jc w:val="center"/>
                      <w:rPr>
                        <w:caps/>
                        <w:color w:val="FFFFFF" w:themeColor="background1"/>
                      </w:rPr>
                    </w:pPr>
                    <w:r>
                      <w:rPr>
                        <w:caps/>
                        <w:color w:val="FFFFFF" w:themeColor="background1"/>
                      </w:rPr>
                      <w:t>Ужички центар за права детета</w:t>
                    </w:r>
                  </w:p>
                </w:sdtContent>
              </w:sdt>
            </w:txbxContent>
          </v:textbox>
          <w10:wrap type="square"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EF" w:rsidRDefault="00BA6F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914D7"/>
    <w:multiLevelType w:val="hybridMultilevel"/>
    <w:tmpl w:val="82F8F168"/>
    <w:lvl w:ilvl="0" w:tplc="49440A1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B061AB"/>
    <w:multiLevelType w:val="singleLevel"/>
    <w:tmpl w:val="3CB061AB"/>
    <w:lvl w:ilvl="0">
      <w:start w:val="1"/>
      <w:numFmt w:val="decimal"/>
      <w:pStyle w:val="ParaNo"/>
      <w:lvlText w:val="%1."/>
      <w:lvlJc w:val="left"/>
      <w:pPr>
        <w:tabs>
          <w:tab w:val="left" w:pos="360"/>
        </w:tabs>
        <w:ind w:left="-1" w:firstLine="1"/>
      </w:pPr>
      <w:rPr>
        <w:rFonts w:hint="default"/>
      </w:rPr>
    </w:lvl>
  </w:abstractNum>
  <w:abstractNum w:abstractNumId="2" w15:restartNumberingAfterBreak="0">
    <w:nsid w:val="5BC13447"/>
    <w:multiLevelType w:val="hybridMultilevel"/>
    <w:tmpl w:val="A3126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C12C33"/>
    <w:multiLevelType w:val="hybridMultilevel"/>
    <w:tmpl w:val="E89C50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drawingGridHorizontalSpacing w:val="11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26EC4"/>
    <w:rsid w:val="00005A91"/>
    <w:rsid w:val="000102E1"/>
    <w:rsid w:val="00012DD5"/>
    <w:rsid w:val="00030D15"/>
    <w:rsid w:val="0004480F"/>
    <w:rsid w:val="0005775C"/>
    <w:rsid w:val="00063A36"/>
    <w:rsid w:val="00064170"/>
    <w:rsid w:val="00065EF4"/>
    <w:rsid w:val="00074285"/>
    <w:rsid w:val="00086BD2"/>
    <w:rsid w:val="00091B4A"/>
    <w:rsid w:val="000A3C1A"/>
    <w:rsid w:val="000B2200"/>
    <w:rsid w:val="001110D5"/>
    <w:rsid w:val="00133FA4"/>
    <w:rsid w:val="00144DEC"/>
    <w:rsid w:val="00146FC9"/>
    <w:rsid w:val="00160C45"/>
    <w:rsid w:val="0016280A"/>
    <w:rsid w:val="00170E6A"/>
    <w:rsid w:val="0017450A"/>
    <w:rsid w:val="0017475D"/>
    <w:rsid w:val="001B16D7"/>
    <w:rsid w:val="001C136F"/>
    <w:rsid w:val="001C396C"/>
    <w:rsid w:val="001C4894"/>
    <w:rsid w:val="001C7A56"/>
    <w:rsid w:val="001D2B4C"/>
    <w:rsid w:val="001E4EAF"/>
    <w:rsid w:val="001F4145"/>
    <w:rsid w:val="001F5B2C"/>
    <w:rsid w:val="001F6C3E"/>
    <w:rsid w:val="00207D3B"/>
    <w:rsid w:val="00235963"/>
    <w:rsid w:val="00243E80"/>
    <w:rsid w:val="0024667B"/>
    <w:rsid w:val="00266370"/>
    <w:rsid w:val="00272BA2"/>
    <w:rsid w:val="00274788"/>
    <w:rsid w:val="002A367A"/>
    <w:rsid w:val="002B3036"/>
    <w:rsid w:val="002C0D46"/>
    <w:rsid w:val="002E706A"/>
    <w:rsid w:val="00311D5F"/>
    <w:rsid w:val="00312650"/>
    <w:rsid w:val="0033019A"/>
    <w:rsid w:val="003453E9"/>
    <w:rsid w:val="00367071"/>
    <w:rsid w:val="003730E2"/>
    <w:rsid w:val="00383EFE"/>
    <w:rsid w:val="00387708"/>
    <w:rsid w:val="003A26A8"/>
    <w:rsid w:val="003A7256"/>
    <w:rsid w:val="003D5B1A"/>
    <w:rsid w:val="003E0B53"/>
    <w:rsid w:val="003E21EC"/>
    <w:rsid w:val="00407C65"/>
    <w:rsid w:val="00415CA6"/>
    <w:rsid w:val="00421ECC"/>
    <w:rsid w:val="00430FD3"/>
    <w:rsid w:val="00436CE3"/>
    <w:rsid w:val="004411BE"/>
    <w:rsid w:val="004530FF"/>
    <w:rsid w:val="0049157C"/>
    <w:rsid w:val="004951E5"/>
    <w:rsid w:val="004C3189"/>
    <w:rsid w:val="004D5E15"/>
    <w:rsid w:val="004F4983"/>
    <w:rsid w:val="005074E7"/>
    <w:rsid w:val="00526BBF"/>
    <w:rsid w:val="00532371"/>
    <w:rsid w:val="00571408"/>
    <w:rsid w:val="00574E55"/>
    <w:rsid w:val="00585973"/>
    <w:rsid w:val="0059226B"/>
    <w:rsid w:val="005E2CBC"/>
    <w:rsid w:val="005F210D"/>
    <w:rsid w:val="00612FA4"/>
    <w:rsid w:val="00617A9A"/>
    <w:rsid w:val="00652D73"/>
    <w:rsid w:val="00661976"/>
    <w:rsid w:val="006635A0"/>
    <w:rsid w:val="006715B4"/>
    <w:rsid w:val="00677B6E"/>
    <w:rsid w:val="00677D88"/>
    <w:rsid w:val="00681182"/>
    <w:rsid w:val="0069129C"/>
    <w:rsid w:val="00693AB8"/>
    <w:rsid w:val="006C22B9"/>
    <w:rsid w:val="00716104"/>
    <w:rsid w:val="007568CA"/>
    <w:rsid w:val="00761669"/>
    <w:rsid w:val="007619A7"/>
    <w:rsid w:val="007640AC"/>
    <w:rsid w:val="007736C6"/>
    <w:rsid w:val="00773954"/>
    <w:rsid w:val="00792545"/>
    <w:rsid w:val="007A1116"/>
    <w:rsid w:val="007B2FD5"/>
    <w:rsid w:val="007D3CEB"/>
    <w:rsid w:val="007E0BE4"/>
    <w:rsid w:val="007E18AA"/>
    <w:rsid w:val="007E5D9F"/>
    <w:rsid w:val="007F21F3"/>
    <w:rsid w:val="007F600F"/>
    <w:rsid w:val="00803452"/>
    <w:rsid w:val="00826EC4"/>
    <w:rsid w:val="0084774F"/>
    <w:rsid w:val="00857470"/>
    <w:rsid w:val="00882CE2"/>
    <w:rsid w:val="008912DF"/>
    <w:rsid w:val="008A629B"/>
    <w:rsid w:val="008E3E89"/>
    <w:rsid w:val="008F6051"/>
    <w:rsid w:val="00916379"/>
    <w:rsid w:val="0092187B"/>
    <w:rsid w:val="0093032D"/>
    <w:rsid w:val="0093289A"/>
    <w:rsid w:val="00933DC3"/>
    <w:rsid w:val="0097197E"/>
    <w:rsid w:val="00980C20"/>
    <w:rsid w:val="009D497C"/>
    <w:rsid w:val="009E05D4"/>
    <w:rsid w:val="009E6D37"/>
    <w:rsid w:val="00A11B57"/>
    <w:rsid w:val="00A13C6E"/>
    <w:rsid w:val="00A62645"/>
    <w:rsid w:val="00A64C20"/>
    <w:rsid w:val="00A7054D"/>
    <w:rsid w:val="00A74DD2"/>
    <w:rsid w:val="00A77CEA"/>
    <w:rsid w:val="00A835AD"/>
    <w:rsid w:val="00A97580"/>
    <w:rsid w:val="00AA0B30"/>
    <w:rsid w:val="00AC3E65"/>
    <w:rsid w:val="00AE43E6"/>
    <w:rsid w:val="00AF51A5"/>
    <w:rsid w:val="00B02D9F"/>
    <w:rsid w:val="00B11B91"/>
    <w:rsid w:val="00B12321"/>
    <w:rsid w:val="00B22373"/>
    <w:rsid w:val="00B32BA2"/>
    <w:rsid w:val="00B42AD8"/>
    <w:rsid w:val="00B6107C"/>
    <w:rsid w:val="00B62AA3"/>
    <w:rsid w:val="00B66629"/>
    <w:rsid w:val="00B66AC1"/>
    <w:rsid w:val="00B86BF2"/>
    <w:rsid w:val="00B877CF"/>
    <w:rsid w:val="00B91C1A"/>
    <w:rsid w:val="00BA6FEF"/>
    <w:rsid w:val="00BE6400"/>
    <w:rsid w:val="00C0182D"/>
    <w:rsid w:val="00C05496"/>
    <w:rsid w:val="00C1528E"/>
    <w:rsid w:val="00C374F9"/>
    <w:rsid w:val="00C62E38"/>
    <w:rsid w:val="00C64641"/>
    <w:rsid w:val="00C84669"/>
    <w:rsid w:val="00CB7BDB"/>
    <w:rsid w:val="00CC3A80"/>
    <w:rsid w:val="00CF5B44"/>
    <w:rsid w:val="00CF6A59"/>
    <w:rsid w:val="00CF6B55"/>
    <w:rsid w:val="00D03B46"/>
    <w:rsid w:val="00D10912"/>
    <w:rsid w:val="00D1245E"/>
    <w:rsid w:val="00D26DCA"/>
    <w:rsid w:val="00D50966"/>
    <w:rsid w:val="00DD49A5"/>
    <w:rsid w:val="00DE4638"/>
    <w:rsid w:val="00DE4863"/>
    <w:rsid w:val="00E024C0"/>
    <w:rsid w:val="00E54A48"/>
    <w:rsid w:val="00E74304"/>
    <w:rsid w:val="00E804DD"/>
    <w:rsid w:val="00E81166"/>
    <w:rsid w:val="00E91FAC"/>
    <w:rsid w:val="00E93032"/>
    <w:rsid w:val="00E970CD"/>
    <w:rsid w:val="00EA4E3B"/>
    <w:rsid w:val="00EB0CF0"/>
    <w:rsid w:val="00EB664C"/>
    <w:rsid w:val="00EC1ACD"/>
    <w:rsid w:val="00EE6B25"/>
    <w:rsid w:val="00F34601"/>
    <w:rsid w:val="00F40331"/>
    <w:rsid w:val="00F4529E"/>
    <w:rsid w:val="00F81263"/>
    <w:rsid w:val="00F82E1B"/>
    <w:rsid w:val="00F87490"/>
    <w:rsid w:val="00F92A84"/>
    <w:rsid w:val="00F9759A"/>
    <w:rsid w:val="00FA7531"/>
    <w:rsid w:val="00FC3FE0"/>
    <w:rsid w:val="02BA1BA3"/>
    <w:rsid w:val="03ED19A7"/>
    <w:rsid w:val="049059AB"/>
    <w:rsid w:val="050D7C03"/>
    <w:rsid w:val="062E7F4D"/>
    <w:rsid w:val="06475166"/>
    <w:rsid w:val="09A15E9C"/>
    <w:rsid w:val="0AB44BE1"/>
    <w:rsid w:val="0AC5544B"/>
    <w:rsid w:val="0C4A7008"/>
    <w:rsid w:val="0D1262CD"/>
    <w:rsid w:val="0D1C26DE"/>
    <w:rsid w:val="0E3B7F8C"/>
    <w:rsid w:val="0E7357F4"/>
    <w:rsid w:val="10D03DDD"/>
    <w:rsid w:val="111C2E32"/>
    <w:rsid w:val="14135ED4"/>
    <w:rsid w:val="14243297"/>
    <w:rsid w:val="14D66A1C"/>
    <w:rsid w:val="15046CFA"/>
    <w:rsid w:val="1538503C"/>
    <w:rsid w:val="1540703F"/>
    <w:rsid w:val="155E1517"/>
    <w:rsid w:val="15FB11CC"/>
    <w:rsid w:val="16D32D64"/>
    <w:rsid w:val="173148BA"/>
    <w:rsid w:val="17406FD0"/>
    <w:rsid w:val="175D42B1"/>
    <w:rsid w:val="18C430E0"/>
    <w:rsid w:val="1977429B"/>
    <w:rsid w:val="19845959"/>
    <w:rsid w:val="1B605817"/>
    <w:rsid w:val="1D9D654E"/>
    <w:rsid w:val="1DCD5BCF"/>
    <w:rsid w:val="1DE726F6"/>
    <w:rsid w:val="1F6E6076"/>
    <w:rsid w:val="201818DC"/>
    <w:rsid w:val="215A7FD3"/>
    <w:rsid w:val="24680CC9"/>
    <w:rsid w:val="249A54EC"/>
    <w:rsid w:val="25A60BE1"/>
    <w:rsid w:val="2668759A"/>
    <w:rsid w:val="26D40D46"/>
    <w:rsid w:val="26E40AE2"/>
    <w:rsid w:val="280134D4"/>
    <w:rsid w:val="286767F7"/>
    <w:rsid w:val="29963985"/>
    <w:rsid w:val="2BD24620"/>
    <w:rsid w:val="2CA13E6F"/>
    <w:rsid w:val="2CF72622"/>
    <w:rsid w:val="2F46756F"/>
    <w:rsid w:val="2FC62CDA"/>
    <w:rsid w:val="2FE76423"/>
    <w:rsid w:val="30DC2E2B"/>
    <w:rsid w:val="30EC165B"/>
    <w:rsid w:val="31387ECC"/>
    <w:rsid w:val="32DC1FEF"/>
    <w:rsid w:val="33B62C94"/>
    <w:rsid w:val="35F60A25"/>
    <w:rsid w:val="369308AB"/>
    <w:rsid w:val="36C843E5"/>
    <w:rsid w:val="37626532"/>
    <w:rsid w:val="37D05CC7"/>
    <w:rsid w:val="380047F3"/>
    <w:rsid w:val="384F08E6"/>
    <w:rsid w:val="38B61FE7"/>
    <w:rsid w:val="3919216A"/>
    <w:rsid w:val="39C70579"/>
    <w:rsid w:val="3B3C5B0F"/>
    <w:rsid w:val="3B8842D3"/>
    <w:rsid w:val="3D087C4E"/>
    <w:rsid w:val="3D20425A"/>
    <w:rsid w:val="3DA94DE1"/>
    <w:rsid w:val="3E6566C1"/>
    <w:rsid w:val="3F572A00"/>
    <w:rsid w:val="3F8411A0"/>
    <w:rsid w:val="3F911C5D"/>
    <w:rsid w:val="40862E68"/>
    <w:rsid w:val="408A2A1F"/>
    <w:rsid w:val="439C3E96"/>
    <w:rsid w:val="446449C8"/>
    <w:rsid w:val="44ED077A"/>
    <w:rsid w:val="457C0B0A"/>
    <w:rsid w:val="45E16F5D"/>
    <w:rsid w:val="470C7192"/>
    <w:rsid w:val="47752670"/>
    <w:rsid w:val="47B95F71"/>
    <w:rsid w:val="47E01745"/>
    <w:rsid w:val="47F54843"/>
    <w:rsid w:val="482C42E6"/>
    <w:rsid w:val="48351D53"/>
    <w:rsid w:val="48667939"/>
    <w:rsid w:val="495C0B2D"/>
    <w:rsid w:val="49AB3D2C"/>
    <w:rsid w:val="4A5104E9"/>
    <w:rsid w:val="4BA35EE1"/>
    <w:rsid w:val="4BB07716"/>
    <w:rsid w:val="4CEF0DFF"/>
    <w:rsid w:val="4DDF09AD"/>
    <w:rsid w:val="4EF479F1"/>
    <w:rsid w:val="4FB36314"/>
    <w:rsid w:val="50635EF7"/>
    <w:rsid w:val="50D75DAC"/>
    <w:rsid w:val="51E43FF9"/>
    <w:rsid w:val="53B0175E"/>
    <w:rsid w:val="552E79D0"/>
    <w:rsid w:val="56381D56"/>
    <w:rsid w:val="57751CBA"/>
    <w:rsid w:val="58C61EA1"/>
    <w:rsid w:val="5946702B"/>
    <w:rsid w:val="5B3E7FF3"/>
    <w:rsid w:val="5B5B3527"/>
    <w:rsid w:val="5D09703E"/>
    <w:rsid w:val="5E8623DF"/>
    <w:rsid w:val="611B4B23"/>
    <w:rsid w:val="62546B2D"/>
    <w:rsid w:val="63D20830"/>
    <w:rsid w:val="63D622A0"/>
    <w:rsid w:val="6512317F"/>
    <w:rsid w:val="676648A2"/>
    <w:rsid w:val="67806892"/>
    <w:rsid w:val="67FE0FE9"/>
    <w:rsid w:val="685E2B53"/>
    <w:rsid w:val="68F043D2"/>
    <w:rsid w:val="6B472B8F"/>
    <w:rsid w:val="6BCC5FC7"/>
    <w:rsid w:val="6CA404DC"/>
    <w:rsid w:val="6D645851"/>
    <w:rsid w:val="6DF63616"/>
    <w:rsid w:val="6E66143A"/>
    <w:rsid w:val="6F434717"/>
    <w:rsid w:val="703561A0"/>
    <w:rsid w:val="706C75EA"/>
    <w:rsid w:val="719E7BA3"/>
    <w:rsid w:val="72461B85"/>
    <w:rsid w:val="7259390C"/>
    <w:rsid w:val="739B3464"/>
    <w:rsid w:val="74384D2C"/>
    <w:rsid w:val="75454B07"/>
    <w:rsid w:val="7661096F"/>
    <w:rsid w:val="788344C8"/>
    <w:rsid w:val="78FD1ADE"/>
    <w:rsid w:val="790C1A35"/>
    <w:rsid w:val="7A04390C"/>
    <w:rsid w:val="7A072A12"/>
    <w:rsid w:val="7C927669"/>
    <w:rsid w:val="7CFF6F08"/>
    <w:rsid w:val="7DDB2A27"/>
    <w:rsid w:val="7E0D3BB7"/>
    <w:rsid w:val="7EB77D05"/>
    <w:rsid w:val="7F093C44"/>
    <w:rsid w:val="7F4C14B4"/>
    <w:rsid w:val="7F506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F8422A3-2DCD-4F77-9AC4-8F585BFD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C65"/>
    <w:pPr>
      <w:suppressAutoHyphens/>
      <w:spacing w:after="0" w:line="240" w:lineRule="auto"/>
    </w:pPr>
    <w:rPr>
      <w:rFonts w:eastAsia="Times New Roman"/>
      <w:sz w:val="24"/>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C65"/>
    <w:rPr>
      <w:rFonts w:ascii="Tahoma" w:hAnsi="Tahoma" w:cs="Tahoma"/>
      <w:sz w:val="16"/>
      <w:szCs w:val="16"/>
    </w:rPr>
  </w:style>
  <w:style w:type="paragraph" w:styleId="CommentText">
    <w:name w:val="annotation text"/>
    <w:basedOn w:val="Normal"/>
    <w:link w:val="CommentTextChar"/>
    <w:uiPriority w:val="99"/>
    <w:semiHidden/>
    <w:unhideWhenUsed/>
    <w:rsid w:val="00407C65"/>
    <w:rPr>
      <w:sz w:val="20"/>
      <w:szCs w:val="20"/>
    </w:rPr>
  </w:style>
  <w:style w:type="paragraph" w:styleId="CommentSubject">
    <w:name w:val="annotation subject"/>
    <w:basedOn w:val="CommentText"/>
    <w:next w:val="CommentText"/>
    <w:link w:val="CommentSubjectChar"/>
    <w:uiPriority w:val="99"/>
    <w:semiHidden/>
    <w:unhideWhenUsed/>
    <w:rsid w:val="00407C65"/>
    <w:rPr>
      <w:b/>
      <w:bCs/>
    </w:rPr>
  </w:style>
  <w:style w:type="paragraph" w:styleId="FootnoteText">
    <w:name w:val="footnote text"/>
    <w:basedOn w:val="Normal"/>
    <w:link w:val="FootnoteTextChar"/>
    <w:uiPriority w:val="99"/>
    <w:semiHidden/>
    <w:unhideWhenUsed/>
    <w:qFormat/>
    <w:rsid w:val="00407C65"/>
    <w:rPr>
      <w:sz w:val="20"/>
      <w:szCs w:val="20"/>
    </w:rPr>
  </w:style>
  <w:style w:type="paragraph" w:styleId="NormalWeb">
    <w:name w:val="Normal (Web)"/>
    <w:basedOn w:val="Normal"/>
    <w:uiPriority w:val="99"/>
    <w:semiHidden/>
    <w:unhideWhenUsed/>
    <w:rsid w:val="00407C65"/>
  </w:style>
  <w:style w:type="character" w:styleId="CommentReference">
    <w:name w:val="annotation reference"/>
    <w:basedOn w:val="DefaultParagraphFont"/>
    <w:uiPriority w:val="99"/>
    <w:semiHidden/>
    <w:unhideWhenUsed/>
    <w:rsid w:val="00407C65"/>
    <w:rPr>
      <w:sz w:val="16"/>
      <w:szCs w:val="16"/>
    </w:rPr>
  </w:style>
  <w:style w:type="character" w:styleId="FootnoteReference">
    <w:name w:val="footnote reference"/>
    <w:basedOn w:val="DefaultParagraphFont"/>
    <w:uiPriority w:val="99"/>
    <w:semiHidden/>
    <w:unhideWhenUsed/>
    <w:rsid w:val="00407C65"/>
    <w:rPr>
      <w:vertAlign w:val="superscript"/>
    </w:rPr>
  </w:style>
  <w:style w:type="paragraph" w:customStyle="1" w:styleId="ParaNo">
    <w:name w:val="ParaNo."/>
    <w:basedOn w:val="Normal"/>
    <w:qFormat/>
    <w:rsid w:val="00407C65"/>
    <w:pPr>
      <w:numPr>
        <w:numId w:val="1"/>
      </w:numPr>
      <w:tabs>
        <w:tab w:val="left" w:pos="737"/>
      </w:tabs>
      <w:suppressAutoHyphens w:val="0"/>
      <w:spacing w:after="240"/>
    </w:pPr>
    <w:rPr>
      <w:szCs w:val="20"/>
      <w:lang w:val="fr-CH" w:eastAsia="en-US"/>
    </w:rPr>
  </w:style>
  <w:style w:type="character" w:customStyle="1" w:styleId="CommentTextChar">
    <w:name w:val="Comment Text Char"/>
    <w:basedOn w:val="DefaultParagraphFont"/>
    <w:link w:val="CommentText"/>
    <w:uiPriority w:val="99"/>
    <w:semiHidden/>
    <w:qFormat/>
    <w:rsid w:val="00407C65"/>
    <w:rPr>
      <w:rFonts w:ascii="Times New Roman" w:eastAsia="Times New Roman" w:hAnsi="Times New Roman" w:cs="Times New Roman"/>
      <w:sz w:val="20"/>
      <w:szCs w:val="20"/>
      <w:lang w:val="sr-Cyrl-CS" w:eastAsia="ar-SA"/>
    </w:rPr>
  </w:style>
  <w:style w:type="character" w:customStyle="1" w:styleId="CommentSubjectChar">
    <w:name w:val="Comment Subject Char"/>
    <w:basedOn w:val="CommentTextChar"/>
    <w:link w:val="CommentSubject"/>
    <w:uiPriority w:val="99"/>
    <w:semiHidden/>
    <w:qFormat/>
    <w:rsid w:val="00407C65"/>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qFormat/>
    <w:rsid w:val="00407C65"/>
    <w:rPr>
      <w:rFonts w:ascii="Tahoma" w:eastAsia="Times New Roman" w:hAnsi="Tahoma" w:cs="Tahoma"/>
      <w:sz w:val="16"/>
      <w:szCs w:val="16"/>
      <w:lang w:val="sr-Cyrl-CS" w:eastAsia="ar-SA"/>
    </w:rPr>
  </w:style>
  <w:style w:type="paragraph" w:customStyle="1" w:styleId="Standard">
    <w:name w:val="Standard"/>
    <w:qFormat/>
    <w:rsid w:val="00407C65"/>
    <w:pPr>
      <w:widowControl w:val="0"/>
      <w:suppressAutoHyphens/>
      <w:spacing w:after="0" w:line="240" w:lineRule="auto"/>
    </w:pPr>
    <w:rPr>
      <w:rFonts w:eastAsia="Times New Roman" w:cs="Tahoma"/>
      <w:kern w:val="16"/>
      <w:sz w:val="24"/>
      <w:szCs w:val="24"/>
      <w:lang w:val="de-DE" w:eastAsia="ja-JP" w:bidi="fa-IR"/>
    </w:rPr>
  </w:style>
  <w:style w:type="paragraph" w:customStyle="1" w:styleId="para">
    <w:name w:val="para"/>
    <w:basedOn w:val="Normal"/>
    <w:qFormat/>
    <w:rsid w:val="00407C65"/>
    <w:pPr>
      <w:spacing w:before="120" w:line="360" w:lineRule="atLeast"/>
      <w:ind w:left="2640"/>
    </w:pPr>
    <w:rPr>
      <w:rFonts w:ascii="Verdana" w:hAnsi="Verdana"/>
      <w:color w:val="000000"/>
      <w:lang w:val="en-US"/>
    </w:rPr>
  </w:style>
  <w:style w:type="character" w:customStyle="1" w:styleId="WW8Num9z1">
    <w:name w:val="WW8Num9z1"/>
    <w:qFormat/>
    <w:rsid w:val="00407C65"/>
    <w:rPr>
      <w:rFonts w:ascii="Courier New" w:hAnsi="Courier New" w:cs="Courier New"/>
    </w:rPr>
  </w:style>
  <w:style w:type="paragraph" w:customStyle="1" w:styleId="4clan">
    <w:name w:val="4clan"/>
    <w:basedOn w:val="Normal"/>
    <w:qFormat/>
    <w:rsid w:val="00407C65"/>
    <w:pPr>
      <w:suppressAutoHyphens w:val="0"/>
      <w:spacing w:before="30" w:after="30"/>
      <w:jc w:val="center"/>
    </w:pPr>
    <w:rPr>
      <w:rFonts w:ascii="Arial" w:hAnsi="Arial" w:cs="Arial"/>
      <w:b/>
      <w:bCs/>
      <w:sz w:val="20"/>
      <w:szCs w:val="20"/>
      <w:lang w:val="en-US" w:eastAsia="en-US"/>
    </w:rPr>
  </w:style>
  <w:style w:type="paragraph" w:customStyle="1" w:styleId="wyq110---naslov-clana">
    <w:name w:val="wyq110---naslov-clana"/>
    <w:basedOn w:val="Normal"/>
    <w:qFormat/>
    <w:rsid w:val="00407C65"/>
    <w:pPr>
      <w:suppressAutoHyphens w:val="0"/>
      <w:spacing w:before="100" w:beforeAutospacing="1" w:after="100" w:afterAutospacing="1"/>
    </w:pPr>
    <w:rPr>
      <w:lang w:val="en-US" w:eastAsia="en-US"/>
    </w:rPr>
  </w:style>
  <w:style w:type="character" w:customStyle="1" w:styleId="FootnoteTextChar">
    <w:name w:val="Footnote Text Char"/>
    <w:basedOn w:val="DefaultParagraphFont"/>
    <w:link w:val="FootnoteText"/>
    <w:uiPriority w:val="99"/>
    <w:semiHidden/>
    <w:qFormat/>
    <w:rsid w:val="00407C65"/>
    <w:rPr>
      <w:rFonts w:ascii="Times New Roman" w:eastAsia="Times New Roman" w:hAnsi="Times New Roman" w:cs="Times New Roman"/>
      <w:sz w:val="20"/>
      <w:szCs w:val="20"/>
      <w:lang w:val="sr-Cyrl-CS" w:eastAsia="ar-SA"/>
    </w:rPr>
  </w:style>
  <w:style w:type="paragraph" w:styleId="Header">
    <w:name w:val="header"/>
    <w:basedOn w:val="Normal"/>
    <w:link w:val="HeaderChar"/>
    <w:uiPriority w:val="99"/>
    <w:unhideWhenUsed/>
    <w:rsid w:val="004951E5"/>
    <w:pPr>
      <w:tabs>
        <w:tab w:val="center" w:pos="4680"/>
        <w:tab w:val="right" w:pos="9360"/>
      </w:tabs>
    </w:pPr>
  </w:style>
  <w:style w:type="character" w:customStyle="1" w:styleId="HeaderChar">
    <w:name w:val="Header Char"/>
    <w:basedOn w:val="DefaultParagraphFont"/>
    <w:link w:val="Header"/>
    <w:uiPriority w:val="99"/>
    <w:rsid w:val="004951E5"/>
    <w:rPr>
      <w:rFonts w:eastAsia="Times New Roman"/>
      <w:sz w:val="24"/>
      <w:szCs w:val="24"/>
      <w:lang w:val="sr-Cyrl-CS" w:eastAsia="ar-SA"/>
    </w:rPr>
  </w:style>
  <w:style w:type="paragraph" w:styleId="Footer">
    <w:name w:val="footer"/>
    <w:basedOn w:val="Normal"/>
    <w:link w:val="FooterChar"/>
    <w:uiPriority w:val="99"/>
    <w:unhideWhenUsed/>
    <w:rsid w:val="004951E5"/>
    <w:pPr>
      <w:tabs>
        <w:tab w:val="center" w:pos="4680"/>
        <w:tab w:val="right" w:pos="9360"/>
      </w:tabs>
    </w:pPr>
  </w:style>
  <w:style w:type="character" w:customStyle="1" w:styleId="FooterChar">
    <w:name w:val="Footer Char"/>
    <w:basedOn w:val="DefaultParagraphFont"/>
    <w:link w:val="Footer"/>
    <w:uiPriority w:val="99"/>
    <w:rsid w:val="004951E5"/>
    <w:rPr>
      <w:rFonts w:eastAsia="Times New Roman"/>
      <w:sz w:val="24"/>
      <w:szCs w:val="24"/>
      <w:lang w:val="sr-Cyrl-CS" w:eastAsia="ar-SA"/>
    </w:rPr>
  </w:style>
  <w:style w:type="paragraph" w:styleId="ListParagraph">
    <w:name w:val="List Paragraph"/>
    <w:basedOn w:val="Normal"/>
    <w:uiPriority w:val="34"/>
    <w:qFormat/>
    <w:rsid w:val="00B66629"/>
    <w:pPr>
      <w:ind w:left="720"/>
      <w:contextualSpacing/>
    </w:pPr>
  </w:style>
  <w:style w:type="character" w:styleId="Hyperlink">
    <w:name w:val="Hyperlink"/>
    <w:uiPriority w:val="99"/>
    <w:rsid w:val="007640AC"/>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d.org.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cpd.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C0F82-9EEE-4E34-BC32-FF793C90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7434</Words>
  <Characters>42377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Ужички центар за права детета</vt:lpstr>
    </vt:vector>
  </TitlesOfParts>
  <Company/>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Ужички центар за права детета</dc:title>
  <dc:creator>Uros</dc:creator>
  <cp:lastModifiedBy>user</cp:lastModifiedBy>
  <cp:revision>37</cp:revision>
  <cp:lastPrinted>2018-08-17T08:49:00Z</cp:lastPrinted>
  <dcterms:created xsi:type="dcterms:W3CDTF">2018-08-17T08:50:00Z</dcterms:created>
  <dcterms:modified xsi:type="dcterms:W3CDTF">2018-09-19T08:42:00Z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